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DD" w:rsidRPr="00493BDD" w:rsidRDefault="00493BDD" w:rsidP="00493BDD">
      <w:pPr>
        <w:tabs>
          <w:tab w:val="left" w:pos="85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КРАСНОДАРСКИЙ КРАЙ</w:t>
      </w:r>
    </w:p>
    <w:p w:rsidR="00493BDD" w:rsidRPr="00493BDD" w:rsidRDefault="00493BDD" w:rsidP="00493BDD">
      <w:pPr>
        <w:shd w:val="clear" w:color="auto" w:fill="FFFFFF"/>
        <w:tabs>
          <w:tab w:val="left" w:pos="851"/>
        </w:tabs>
        <w:jc w:val="center"/>
        <w:rPr>
          <w:rFonts w:ascii="Arial" w:hAnsi="Arial" w:cs="Arial"/>
          <w:b/>
          <w:bCs/>
          <w:spacing w:val="-13"/>
        </w:rPr>
      </w:pPr>
      <w:r w:rsidRPr="00493BDD">
        <w:rPr>
          <w:rFonts w:ascii="Arial" w:hAnsi="Arial" w:cs="Arial"/>
          <w:b/>
          <w:bCs/>
          <w:spacing w:val="-13"/>
        </w:rPr>
        <w:t>БЕЛОРЕЧЕНСКИЙ РАЙОН</w:t>
      </w:r>
    </w:p>
    <w:p w:rsidR="00493BDD" w:rsidRPr="00493BDD" w:rsidRDefault="00493BDD" w:rsidP="00493BDD">
      <w:pPr>
        <w:shd w:val="clear" w:color="auto" w:fill="FFFFFF"/>
        <w:tabs>
          <w:tab w:val="left" w:pos="851"/>
        </w:tabs>
        <w:jc w:val="center"/>
        <w:rPr>
          <w:rFonts w:ascii="Arial" w:hAnsi="Arial" w:cs="Arial"/>
        </w:rPr>
      </w:pPr>
      <w:r w:rsidRPr="00493BDD">
        <w:rPr>
          <w:rFonts w:ascii="Arial" w:hAnsi="Arial" w:cs="Arial"/>
          <w:b/>
          <w:bCs/>
          <w:spacing w:val="-13"/>
        </w:rPr>
        <w:t>АДМИНИСТРАЦИЯ ЧЕРНИГОВСКОГО СЕЛЬСКОГО ПОСЕЛЕНИЯ</w:t>
      </w:r>
    </w:p>
    <w:p w:rsidR="00493BDD" w:rsidRPr="00493BDD" w:rsidRDefault="00493BDD" w:rsidP="00493BDD">
      <w:pPr>
        <w:shd w:val="clear" w:color="auto" w:fill="FFFFFF"/>
        <w:tabs>
          <w:tab w:val="left" w:pos="851"/>
        </w:tabs>
        <w:jc w:val="center"/>
        <w:rPr>
          <w:rFonts w:ascii="Arial" w:hAnsi="Arial" w:cs="Arial"/>
        </w:rPr>
      </w:pPr>
      <w:r w:rsidRPr="00493BDD">
        <w:rPr>
          <w:rFonts w:ascii="Arial" w:hAnsi="Arial" w:cs="Arial"/>
          <w:b/>
          <w:bCs/>
          <w:spacing w:val="-13"/>
        </w:rPr>
        <w:t>БЕЛОРЕЧЕНСКОГО РАЙОНА</w:t>
      </w:r>
    </w:p>
    <w:p w:rsidR="00493BDD" w:rsidRPr="00493BDD" w:rsidRDefault="00493BDD" w:rsidP="00493BDD">
      <w:pPr>
        <w:shd w:val="clear" w:color="auto" w:fill="FFFFFF"/>
        <w:tabs>
          <w:tab w:val="left" w:pos="851"/>
        </w:tabs>
        <w:jc w:val="center"/>
        <w:rPr>
          <w:rFonts w:ascii="Arial" w:hAnsi="Arial" w:cs="Arial"/>
          <w:spacing w:val="-6"/>
        </w:rPr>
      </w:pPr>
    </w:p>
    <w:p w:rsidR="00493BDD" w:rsidRPr="00493BDD" w:rsidRDefault="00493BDD" w:rsidP="00493BDD">
      <w:pPr>
        <w:tabs>
          <w:tab w:val="left" w:pos="851"/>
        </w:tabs>
        <w:jc w:val="center"/>
        <w:rPr>
          <w:rFonts w:ascii="Arial" w:hAnsi="Arial" w:cs="Arial"/>
        </w:rPr>
      </w:pPr>
      <w:r w:rsidRPr="00493BDD">
        <w:rPr>
          <w:rFonts w:ascii="Arial" w:hAnsi="Arial" w:cs="Arial"/>
          <w:b/>
        </w:rPr>
        <w:t>ПОСТАНОВЛЕНИЕ</w:t>
      </w:r>
    </w:p>
    <w:p w:rsidR="00493BDD" w:rsidRDefault="00493BDD" w:rsidP="00493BDD">
      <w:pPr>
        <w:shd w:val="clear" w:color="auto" w:fill="FFFFFF"/>
        <w:tabs>
          <w:tab w:val="left" w:pos="851"/>
        </w:tabs>
        <w:jc w:val="center"/>
        <w:rPr>
          <w:sz w:val="28"/>
          <w:szCs w:val="28"/>
        </w:rPr>
      </w:pPr>
    </w:p>
    <w:tbl>
      <w:tblPr>
        <w:tblW w:w="9498" w:type="dxa"/>
        <w:tblLook w:val="01E0"/>
      </w:tblPr>
      <w:tblGrid>
        <w:gridCol w:w="3166"/>
        <w:gridCol w:w="3166"/>
        <w:gridCol w:w="3166"/>
      </w:tblGrid>
      <w:tr w:rsidR="00493BDD" w:rsidRPr="00493BDD" w:rsidTr="00493BDD">
        <w:tc>
          <w:tcPr>
            <w:tcW w:w="3166" w:type="dxa"/>
            <w:hideMark/>
          </w:tcPr>
          <w:p w:rsidR="00493BDD" w:rsidRPr="00493BDD" w:rsidRDefault="00493BDD" w:rsidP="00493BDD">
            <w:pPr>
              <w:tabs>
                <w:tab w:val="left" w:pos="851"/>
              </w:tabs>
              <w:rPr>
                <w:rFonts w:ascii="Arial" w:hAnsi="Arial" w:cs="Arial"/>
              </w:rPr>
            </w:pPr>
            <w:r w:rsidRPr="00493BDD">
              <w:rPr>
                <w:rFonts w:ascii="Arial" w:hAnsi="Arial" w:cs="Arial"/>
              </w:rPr>
              <w:t xml:space="preserve">от 25.12.2015 </w:t>
            </w:r>
          </w:p>
        </w:tc>
        <w:tc>
          <w:tcPr>
            <w:tcW w:w="3166" w:type="dxa"/>
          </w:tcPr>
          <w:p w:rsidR="00493BDD" w:rsidRPr="00493BDD" w:rsidRDefault="00493BDD" w:rsidP="00493BDD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493BDD">
              <w:rPr>
                <w:rFonts w:ascii="Arial" w:hAnsi="Arial" w:cs="Arial"/>
              </w:rPr>
              <w:t>№ 172</w:t>
            </w:r>
          </w:p>
        </w:tc>
        <w:tc>
          <w:tcPr>
            <w:tcW w:w="3166" w:type="dxa"/>
            <w:hideMark/>
          </w:tcPr>
          <w:p w:rsidR="00493BDD" w:rsidRPr="00493BDD" w:rsidRDefault="00493BDD" w:rsidP="00493BDD">
            <w:pPr>
              <w:tabs>
                <w:tab w:val="left" w:pos="851"/>
              </w:tabs>
              <w:jc w:val="center"/>
              <w:rPr>
                <w:rFonts w:ascii="Arial" w:hAnsi="Arial" w:cs="Arial"/>
                <w:spacing w:val="-11"/>
              </w:rPr>
            </w:pPr>
            <w:r w:rsidRPr="00493BDD">
              <w:rPr>
                <w:rFonts w:ascii="Arial" w:hAnsi="Arial" w:cs="Arial"/>
                <w:spacing w:val="-11"/>
              </w:rPr>
              <w:t>поселок Молодежный</w:t>
            </w:r>
          </w:p>
          <w:p w:rsidR="00493BDD" w:rsidRPr="00493BDD" w:rsidRDefault="00493BDD" w:rsidP="00493BDD">
            <w:pPr>
              <w:tabs>
                <w:tab w:val="left" w:pos="851"/>
              </w:tabs>
              <w:rPr>
                <w:rFonts w:ascii="Arial" w:hAnsi="Arial" w:cs="Arial"/>
              </w:rPr>
            </w:pPr>
          </w:p>
        </w:tc>
      </w:tr>
    </w:tbl>
    <w:p w:rsidR="00493BDD" w:rsidRPr="00493BDD" w:rsidRDefault="00493BDD" w:rsidP="00493BDD">
      <w:pPr>
        <w:pStyle w:val="30"/>
        <w:shd w:val="clear" w:color="auto" w:fill="auto"/>
        <w:rPr>
          <w:rFonts w:ascii="Arial" w:hAnsi="Arial" w:cs="Arial"/>
          <w:sz w:val="32"/>
          <w:szCs w:val="32"/>
        </w:rPr>
      </w:pPr>
      <w:r w:rsidRPr="00493BDD">
        <w:rPr>
          <w:rFonts w:ascii="Arial" w:hAnsi="Arial" w:cs="Arial"/>
          <w:sz w:val="32"/>
          <w:szCs w:val="32"/>
        </w:rPr>
        <w:t xml:space="preserve">Об определении требований к </w:t>
      </w:r>
      <w:proofErr w:type="gramStart"/>
      <w:r w:rsidRPr="00493BDD">
        <w:rPr>
          <w:rFonts w:ascii="Arial" w:hAnsi="Arial" w:cs="Arial"/>
          <w:sz w:val="32"/>
          <w:szCs w:val="32"/>
        </w:rPr>
        <w:t>закупаемым</w:t>
      </w:r>
      <w:proofErr w:type="gramEnd"/>
      <w:r w:rsidRPr="00493BDD">
        <w:rPr>
          <w:rFonts w:ascii="Arial" w:hAnsi="Arial" w:cs="Arial"/>
          <w:sz w:val="32"/>
          <w:szCs w:val="32"/>
        </w:rPr>
        <w:t xml:space="preserve"> муниципальными органами Черниговского сельского поселения Белореченского района </w:t>
      </w:r>
    </w:p>
    <w:p w:rsidR="00493BDD" w:rsidRPr="00493BDD" w:rsidRDefault="00493BDD" w:rsidP="00493BDD">
      <w:pPr>
        <w:pStyle w:val="30"/>
        <w:shd w:val="clear" w:color="auto" w:fill="auto"/>
        <w:rPr>
          <w:rFonts w:ascii="Arial" w:hAnsi="Arial" w:cs="Arial"/>
          <w:sz w:val="32"/>
          <w:szCs w:val="32"/>
        </w:rPr>
      </w:pPr>
      <w:r w:rsidRPr="00493BDD">
        <w:rPr>
          <w:rFonts w:ascii="Arial" w:hAnsi="Arial" w:cs="Arial"/>
          <w:sz w:val="32"/>
          <w:szCs w:val="32"/>
        </w:rPr>
        <w:t xml:space="preserve">и подведомственными и бюджетными учреждениями Черниговского сельского поселения Белореченского района отдельным видам товаров, работ, услуг </w:t>
      </w:r>
    </w:p>
    <w:p w:rsidR="00493BDD" w:rsidRPr="00493BDD" w:rsidRDefault="00493BDD" w:rsidP="00493BDD">
      <w:pPr>
        <w:pStyle w:val="30"/>
        <w:shd w:val="clear" w:color="auto" w:fill="auto"/>
        <w:rPr>
          <w:rFonts w:ascii="Arial" w:hAnsi="Arial" w:cs="Arial"/>
          <w:sz w:val="32"/>
          <w:szCs w:val="32"/>
        </w:rPr>
      </w:pPr>
      <w:r w:rsidRPr="00493BDD">
        <w:rPr>
          <w:rFonts w:ascii="Arial" w:hAnsi="Arial" w:cs="Arial"/>
          <w:sz w:val="32"/>
          <w:szCs w:val="32"/>
        </w:rPr>
        <w:t>(в том числе предельных цен товаров, работ, услуг)</w:t>
      </w:r>
    </w:p>
    <w:p w:rsidR="00493BDD" w:rsidRPr="00493BDD" w:rsidRDefault="00493BDD" w:rsidP="00493BDD">
      <w:pPr>
        <w:pStyle w:val="30"/>
        <w:shd w:val="clear" w:color="auto" w:fill="auto"/>
        <w:rPr>
          <w:rFonts w:ascii="Arial" w:hAnsi="Arial" w:cs="Arial"/>
          <w:sz w:val="24"/>
          <w:szCs w:val="24"/>
        </w:rPr>
      </w:pPr>
    </w:p>
    <w:p w:rsidR="00493BDD" w:rsidRPr="00493BDD" w:rsidRDefault="00493BDD" w:rsidP="00493BDD">
      <w:pPr>
        <w:pStyle w:val="30"/>
        <w:shd w:val="clear" w:color="auto" w:fill="auto"/>
        <w:rPr>
          <w:rFonts w:ascii="Arial" w:hAnsi="Arial" w:cs="Arial"/>
          <w:sz w:val="24"/>
          <w:szCs w:val="24"/>
        </w:rPr>
      </w:pPr>
    </w:p>
    <w:p w:rsidR="00493BDD" w:rsidRPr="00493BDD" w:rsidRDefault="00493BDD" w:rsidP="00493BDD">
      <w:pPr>
        <w:shd w:val="clear" w:color="auto" w:fill="FFFFFF"/>
        <w:ind w:firstLine="713"/>
        <w:jc w:val="both"/>
        <w:rPr>
          <w:rFonts w:ascii="Arial" w:hAnsi="Arial" w:cs="Arial"/>
        </w:rPr>
      </w:pPr>
      <w:proofErr w:type="gramStart"/>
      <w:r w:rsidRPr="00493BDD">
        <w:rPr>
          <w:rFonts w:ascii="Arial" w:hAnsi="Arial" w:cs="Arial"/>
        </w:rPr>
        <w:t>Во исполнение части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</w:t>
      </w:r>
      <w:proofErr w:type="gramEnd"/>
      <w:r w:rsidRPr="00493BDD">
        <w:rPr>
          <w:rFonts w:ascii="Arial" w:hAnsi="Arial" w:cs="Arial"/>
        </w:rPr>
        <w:t xml:space="preserve">, услуг)», руководствуясь статьей  32 Устава Черниговского сельского поселения Белореченского района, </w:t>
      </w:r>
      <w:r w:rsidRPr="00493BDD">
        <w:rPr>
          <w:rFonts w:ascii="Arial" w:hAnsi="Arial" w:cs="Arial"/>
          <w:spacing w:val="63"/>
        </w:rPr>
        <w:t>постановляю:</w:t>
      </w:r>
    </w:p>
    <w:p w:rsidR="00493BDD" w:rsidRPr="00493BDD" w:rsidRDefault="00493BDD" w:rsidP="00493BDD">
      <w:pPr>
        <w:pStyle w:val="2"/>
        <w:numPr>
          <w:ilvl w:val="0"/>
          <w:numId w:val="1"/>
        </w:numPr>
        <w:shd w:val="clear" w:color="auto" w:fill="auto"/>
        <w:tabs>
          <w:tab w:val="left" w:pos="1003"/>
        </w:tabs>
        <w:spacing w:line="317" w:lineRule="exact"/>
        <w:ind w:firstLine="720"/>
        <w:rPr>
          <w:rFonts w:ascii="Arial" w:hAnsi="Arial" w:cs="Arial"/>
          <w:sz w:val="24"/>
          <w:szCs w:val="24"/>
        </w:rPr>
      </w:pPr>
      <w:proofErr w:type="gramStart"/>
      <w:r w:rsidRPr="00493BDD">
        <w:rPr>
          <w:rFonts w:ascii="Arial" w:hAnsi="Arial" w:cs="Arial"/>
          <w:sz w:val="24"/>
          <w:szCs w:val="24"/>
        </w:rPr>
        <w:t>Утвердить Правила определения требований к закупаемым муниципальными органами Черниговского сельского поселения Белореченского района и подведомственными им казенными и бюджетными учреждениями Черниговского сельского поселения Белореченского района отдельным видам товаров, работ, услуг (в том числе предельных цен товаров, работ, услуг) (далее – Правила) (прилагаются).</w:t>
      </w:r>
      <w:proofErr w:type="gramEnd"/>
    </w:p>
    <w:p w:rsidR="00493BDD" w:rsidRPr="00493BDD" w:rsidRDefault="00493BDD" w:rsidP="00493BDD">
      <w:pPr>
        <w:pStyle w:val="2"/>
        <w:shd w:val="clear" w:color="auto" w:fill="auto"/>
        <w:tabs>
          <w:tab w:val="left" w:pos="1028"/>
        </w:tabs>
        <w:spacing w:line="317" w:lineRule="exact"/>
        <w:rPr>
          <w:rFonts w:ascii="Arial" w:hAnsi="Arial" w:cs="Arial"/>
          <w:sz w:val="24"/>
          <w:szCs w:val="24"/>
        </w:rPr>
      </w:pPr>
      <w:r w:rsidRPr="00493BDD">
        <w:rPr>
          <w:rFonts w:ascii="Arial" w:hAnsi="Arial" w:cs="Arial"/>
          <w:sz w:val="24"/>
          <w:szCs w:val="24"/>
        </w:rPr>
        <w:t xml:space="preserve">          2. Начальнику общего отдела администрации Черниговского сельского поселения Белореченского района </w:t>
      </w:r>
      <w:proofErr w:type="spellStart"/>
      <w:r w:rsidRPr="00493BDD">
        <w:rPr>
          <w:rFonts w:ascii="Arial" w:hAnsi="Arial" w:cs="Arial"/>
          <w:sz w:val="24"/>
          <w:szCs w:val="24"/>
        </w:rPr>
        <w:t>О.С.Кероджан</w:t>
      </w:r>
      <w:proofErr w:type="spellEnd"/>
      <w:r w:rsidRPr="00493BDD">
        <w:rPr>
          <w:rFonts w:ascii="Arial" w:hAnsi="Arial" w:cs="Arial"/>
          <w:sz w:val="24"/>
          <w:szCs w:val="24"/>
        </w:rPr>
        <w:t xml:space="preserve"> обеспечить размещение (опубликование) настоящего постановления на официальном сайте администрации Черниговского сельского поселения Белореченского района в информационно-телекоммуникационной сети «Интернет».</w:t>
      </w:r>
    </w:p>
    <w:p w:rsidR="00493BDD" w:rsidRPr="00493BDD" w:rsidRDefault="00493BDD" w:rsidP="00493BDD">
      <w:pPr>
        <w:widowControl w:val="0"/>
        <w:tabs>
          <w:tab w:val="left" w:pos="720"/>
          <w:tab w:val="left" w:pos="975"/>
        </w:tabs>
        <w:spacing w:line="312" w:lineRule="exact"/>
        <w:ind w:right="20" w:firstLine="720"/>
        <w:jc w:val="both"/>
        <w:rPr>
          <w:rFonts w:ascii="Arial" w:hAnsi="Arial" w:cs="Arial"/>
        </w:rPr>
      </w:pPr>
      <w:r w:rsidRPr="00493BDD">
        <w:rPr>
          <w:rFonts w:ascii="Arial" w:hAnsi="Arial" w:cs="Arial"/>
        </w:rPr>
        <w:t xml:space="preserve">3. </w:t>
      </w:r>
      <w:proofErr w:type="gramStart"/>
      <w:r w:rsidRPr="00493BDD">
        <w:rPr>
          <w:rFonts w:ascii="Arial" w:hAnsi="Arial" w:cs="Arial"/>
        </w:rPr>
        <w:t>Контроль за</w:t>
      </w:r>
      <w:proofErr w:type="gramEnd"/>
      <w:r w:rsidRPr="00493BDD">
        <w:rPr>
          <w:rFonts w:ascii="Arial" w:hAnsi="Arial" w:cs="Arial"/>
        </w:rPr>
        <w:t xml:space="preserve"> выполнением настоящего постановления возложить на заместителя главы Черниговского сельского поселения Белореченского района </w:t>
      </w:r>
      <w:proofErr w:type="spellStart"/>
      <w:r w:rsidRPr="00493BDD">
        <w:rPr>
          <w:rFonts w:ascii="Arial" w:hAnsi="Arial" w:cs="Arial"/>
        </w:rPr>
        <w:t>Х.И.Панеш</w:t>
      </w:r>
      <w:proofErr w:type="spellEnd"/>
      <w:r w:rsidRPr="00493BDD">
        <w:rPr>
          <w:rFonts w:ascii="Arial" w:hAnsi="Arial" w:cs="Arial"/>
        </w:rPr>
        <w:t>.</w:t>
      </w:r>
    </w:p>
    <w:p w:rsidR="00493BDD" w:rsidRPr="00493BDD" w:rsidRDefault="00493BDD" w:rsidP="00493BDD">
      <w:pPr>
        <w:pStyle w:val="2"/>
        <w:shd w:val="clear" w:color="auto" w:fill="auto"/>
        <w:tabs>
          <w:tab w:val="left" w:pos="720"/>
          <w:tab w:val="left" w:pos="1028"/>
        </w:tabs>
        <w:spacing w:line="317" w:lineRule="exact"/>
        <w:rPr>
          <w:rStyle w:val="1"/>
          <w:rFonts w:ascii="Arial" w:hAnsi="Arial" w:cs="Arial"/>
          <w:sz w:val="24"/>
          <w:szCs w:val="24"/>
        </w:rPr>
      </w:pPr>
      <w:r w:rsidRPr="00493BDD">
        <w:rPr>
          <w:rFonts w:ascii="Arial" w:hAnsi="Arial" w:cs="Arial"/>
          <w:sz w:val="24"/>
          <w:szCs w:val="24"/>
        </w:rPr>
        <w:t xml:space="preserve">          4. Постановление вступает в силу с момента его обнародования и распространяется на правоотношения, возникшие с 1 января 2016 года.</w:t>
      </w:r>
    </w:p>
    <w:p w:rsidR="00493BDD" w:rsidRPr="00493BDD" w:rsidRDefault="00493BDD" w:rsidP="00493BDD">
      <w:pPr>
        <w:pStyle w:val="2"/>
        <w:shd w:val="clear" w:color="auto" w:fill="auto"/>
        <w:spacing w:line="270" w:lineRule="exact"/>
        <w:jc w:val="left"/>
        <w:rPr>
          <w:rFonts w:ascii="Arial" w:hAnsi="Arial" w:cs="Arial"/>
          <w:sz w:val="24"/>
          <w:szCs w:val="24"/>
        </w:rPr>
      </w:pPr>
    </w:p>
    <w:p w:rsidR="00493BDD" w:rsidRDefault="00493BDD" w:rsidP="00493BDD">
      <w:pPr>
        <w:shd w:val="clear" w:color="auto" w:fill="FFFFFF"/>
        <w:tabs>
          <w:tab w:val="left" w:pos="8280"/>
        </w:tabs>
        <w:spacing w:before="7"/>
        <w:ind w:left="43"/>
        <w:rPr>
          <w:rFonts w:ascii="Arial" w:hAnsi="Arial" w:cs="Arial"/>
          <w:spacing w:val="-1"/>
        </w:rPr>
      </w:pPr>
    </w:p>
    <w:p w:rsidR="00493BDD" w:rsidRDefault="00493BDD" w:rsidP="00493BDD">
      <w:pPr>
        <w:shd w:val="clear" w:color="auto" w:fill="FFFFFF"/>
        <w:tabs>
          <w:tab w:val="left" w:pos="8280"/>
        </w:tabs>
        <w:spacing w:before="7"/>
        <w:ind w:left="43"/>
        <w:rPr>
          <w:rFonts w:ascii="Arial" w:hAnsi="Arial" w:cs="Arial"/>
          <w:spacing w:val="-1"/>
        </w:rPr>
      </w:pPr>
    </w:p>
    <w:p w:rsidR="00493BDD" w:rsidRPr="00493BDD" w:rsidRDefault="00493BDD" w:rsidP="00493BDD">
      <w:pPr>
        <w:shd w:val="clear" w:color="auto" w:fill="FFFFFF"/>
        <w:tabs>
          <w:tab w:val="left" w:pos="8280"/>
        </w:tabs>
        <w:spacing w:before="7"/>
        <w:ind w:left="43" w:firstLine="524"/>
        <w:rPr>
          <w:rFonts w:ascii="Arial" w:hAnsi="Arial" w:cs="Arial"/>
          <w:spacing w:val="-1"/>
        </w:rPr>
      </w:pPr>
      <w:r w:rsidRPr="00493BDD">
        <w:rPr>
          <w:rFonts w:ascii="Arial" w:hAnsi="Arial" w:cs="Arial"/>
          <w:spacing w:val="-1"/>
        </w:rPr>
        <w:t>Глава Черниговского сельского поселения</w:t>
      </w:r>
    </w:p>
    <w:p w:rsidR="00493BDD" w:rsidRDefault="00493BDD" w:rsidP="00493BDD">
      <w:pPr>
        <w:shd w:val="clear" w:color="auto" w:fill="FFFFFF"/>
        <w:tabs>
          <w:tab w:val="left" w:pos="8280"/>
        </w:tabs>
        <w:spacing w:before="7"/>
        <w:ind w:left="43" w:firstLine="524"/>
        <w:rPr>
          <w:rFonts w:ascii="Arial" w:hAnsi="Arial" w:cs="Arial"/>
          <w:spacing w:val="-1"/>
        </w:rPr>
      </w:pPr>
      <w:r w:rsidRPr="00493BDD">
        <w:rPr>
          <w:rFonts w:ascii="Arial" w:hAnsi="Arial" w:cs="Arial"/>
          <w:spacing w:val="-1"/>
        </w:rPr>
        <w:t xml:space="preserve">Белореченского района                                                                      </w:t>
      </w:r>
    </w:p>
    <w:p w:rsidR="00493BDD" w:rsidRPr="00493BDD" w:rsidRDefault="00493BDD" w:rsidP="00493BDD">
      <w:pPr>
        <w:shd w:val="clear" w:color="auto" w:fill="FFFFFF"/>
        <w:tabs>
          <w:tab w:val="left" w:pos="8280"/>
        </w:tabs>
        <w:spacing w:before="7"/>
        <w:ind w:left="43" w:firstLine="524"/>
        <w:rPr>
          <w:rFonts w:ascii="Arial" w:hAnsi="Arial" w:cs="Arial"/>
          <w:spacing w:val="-4"/>
        </w:rPr>
      </w:pPr>
      <w:r w:rsidRPr="00493BDD">
        <w:rPr>
          <w:rFonts w:ascii="Arial" w:hAnsi="Arial" w:cs="Arial"/>
          <w:spacing w:val="-4"/>
        </w:rPr>
        <w:t>С.В.Гордеева</w:t>
      </w:r>
    </w:p>
    <w:p w:rsidR="00493BDD" w:rsidRDefault="00493BDD">
      <w:pPr>
        <w:rPr>
          <w:rFonts w:ascii="Arial" w:hAnsi="Arial" w:cs="Arial"/>
        </w:rPr>
        <w:sectPr w:rsidR="00493BDD" w:rsidSect="003866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3BDD" w:rsidRDefault="00493BDD" w:rsidP="00493BDD">
      <w:pPr>
        <w:pStyle w:val="2"/>
        <w:shd w:val="clear" w:color="auto" w:fill="auto"/>
        <w:spacing w:line="320" w:lineRule="exact"/>
        <w:rPr>
          <w:rFonts w:ascii="Arial" w:hAnsi="Arial" w:cs="Arial"/>
          <w:sz w:val="24"/>
          <w:szCs w:val="24"/>
        </w:rPr>
      </w:pPr>
    </w:p>
    <w:p w:rsidR="00493BDD" w:rsidRDefault="00493BDD" w:rsidP="00493BDD">
      <w:pPr>
        <w:pStyle w:val="2"/>
        <w:shd w:val="clear" w:color="auto" w:fill="auto"/>
        <w:spacing w:line="320" w:lineRule="exact"/>
        <w:rPr>
          <w:rFonts w:ascii="Arial" w:hAnsi="Arial" w:cs="Arial"/>
          <w:sz w:val="24"/>
          <w:szCs w:val="24"/>
        </w:rPr>
      </w:pPr>
    </w:p>
    <w:p w:rsidR="00493BDD" w:rsidRDefault="00493BDD" w:rsidP="00493BDD">
      <w:pPr>
        <w:pStyle w:val="2"/>
        <w:shd w:val="clear" w:color="auto" w:fill="auto"/>
        <w:spacing w:line="320" w:lineRule="exact"/>
        <w:rPr>
          <w:rFonts w:ascii="Arial" w:hAnsi="Arial" w:cs="Arial"/>
          <w:sz w:val="24"/>
          <w:szCs w:val="24"/>
        </w:rPr>
      </w:pPr>
    </w:p>
    <w:p w:rsidR="00493BDD" w:rsidRDefault="00493BDD" w:rsidP="00493BDD">
      <w:pPr>
        <w:pStyle w:val="2"/>
        <w:shd w:val="clear" w:color="auto" w:fill="auto"/>
        <w:spacing w:line="320" w:lineRule="exact"/>
        <w:rPr>
          <w:rFonts w:ascii="Arial" w:hAnsi="Arial" w:cs="Arial"/>
          <w:sz w:val="24"/>
          <w:szCs w:val="24"/>
        </w:rPr>
      </w:pPr>
    </w:p>
    <w:p w:rsidR="00493BDD" w:rsidRPr="00493BDD" w:rsidRDefault="00493BDD" w:rsidP="00493BDD">
      <w:pPr>
        <w:pStyle w:val="2"/>
        <w:shd w:val="clear" w:color="auto" w:fill="auto"/>
        <w:spacing w:line="320" w:lineRule="exact"/>
        <w:rPr>
          <w:rFonts w:ascii="Arial" w:hAnsi="Arial" w:cs="Arial"/>
          <w:sz w:val="24"/>
          <w:szCs w:val="24"/>
        </w:rPr>
      </w:pPr>
      <w:r w:rsidRPr="00493BDD">
        <w:rPr>
          <w:rFonts w:ascii="Arial" w:hAnsi="Arial" w:cs="Arial"/>
          <w:sz w:val="24"/>
          <w:szCs w:val="24"/>
        </w:rPr>
        <w:t>ПРИЛОЖЕНИЕ № 1</w:t>
      </w:r>
    </w:p>
    <w:p w:rsidR="00493BDD" w:rsidRPr="00493BDD" w:rsidRDefault="00493BDD" w:rsidP="00493BDD">
      <w:pPr>
        <w:pStyle w:val="2"/>
        <w:shd w:val="clear" w:color="auto" w:fill="auto"/>
        <w:spacing w:line="320" w:lineRule="exact"/>
        <w:rPr>
          <w:rFonts w:ascii="Arial" w:hAnsi="Arial" w:cs="Arial"/>
          <w:sz w:val="24"/>
          <w:szCs w:val="24"/>
        </w:rPr>
      </w:pPr>
      <w:r w:rsidRPr="00493BDD">
        <w:rPr>
          <w:rFonts w:ascii="Arial" w:hAnsi="Arial" w:cs="Arial"/>
          <w:sz w:val="24"/>
          <w:szCs w:val="24"/>
        </w:rPr>
        <w:t xml:space="preserve">к Правилам определения требований </w:t>
      </w:r>
      <w:proofErr w:type="gramStart"/>
      <w:r w:rsidRPr="00493BDD">
        <w:rPr>
          <w:rFonts w:ascii="Arial" w:hAnsi="Arial" w:cs="Arial"/>
          <w:sz w:val="24"/>
          <w:szCs w:val="24"/>
        </w:rPr>
        <w:t>к</w:t>
      </w:r>
      <w:proofErr w:type="gramEnd"/>
      <w:r w:rsidRPr="00493BDD">
        <w:rPr>
          <w:rFonts w:ascii="Arial" w:hAnsi="Arial" w:cs="Arial"/>
          <w:sz w:val="24"/>
          <w:szCs w:val="24"/>
        </w:rPr>
        <w:t xml:space="preserve"> отдельным</w:t>
      </w:r>
    </w:p>
    <w:p w:rsidR="00493BDD" w:rsidRPr="00493BDD" w:rsidRDefault="00493BDD" w:rsidP="00493BDD">
      <w:pPr>
        <w:pStyle w:val="2"/>
        <w:shd w:val="clear" w:color="auto" w:fill="auto"/>
        <w:spacing w:line="320" w:lineRule="exact"/>
        <w:rPr>
          <w:rFonts w:ascii="Arial" w:hAnsi="Arial" w:cs="Arial"/>
          <w:sz w:val="24"/>
          <w:szCs w:val="24"/>
        </w:rPr>
      </w:pPr>
      <w:proofErr w:type="gramStart"/>
      <w:r w:rsidRPr="00493BDD">
        <w:rPr>
          <w:rFonts w:ascii="Arial" w:hAnsi="Arial" w:cs="Arial"/>
          <w:sz w:val="24"/>
          <w:szCs w:val="24"/>
        </w:rPr>
        <w:t>видам товаров, работ, услуг (в том числе предельные цены</w:t>
      </w:r>
      <w:proofErr w:type="gramEnd"/>
    </w:p>
    <w:p w:rsidR="00493BDD" w:rsidRPr="00493BDD" w:rsidRDefault="00493BDD" w:rsidP="00493BDD">
      <w:pPr>
        <w:pStyle w:val="2"/>
        <w:shd w:val="clear" w:color="auto" w:fill="auto"/>
        <w:spacing w:line="320" w:lineRule="exact"/>
        <w:rPr>
          <w:rFonts w:ascii="Arial" w:hAnsi="Arial" w:cs="Arial"/>
          <w:sz w:val="24"/>
          <w:szCs w:val="24"/>
        </w:rPr>
      </w:pPr>
      <w:r w:rsidRPr="00493BDD">
        <w:rPr>
          <w:rFonts w:ascii="Arial" w:hAnsi="Arial" w:cs="Arial"/>
          <w:sz w:val="24"/>
          <w:szCs w:val="24"/>
        </w:rPr>
        <w:t xml:space="preserve">товаров, работ, услуг), </w:t>
      </w:r>
      <w:proofErr w:type="gramStart"/>
      <w:r w:rsidRPr="00493BDD">
        <w:rPr>
          <w:rFonts w:ascii="Arial" w:hAnsi="Arial" w:cs="Arial"/>
          <w:sz w:val="24"/>
          <w:szCs w:val="24"/>
        </w:rPr>
        <w:t>закупаемым</w:t>
      </w:r>
      <w:proofErr w:type="gramEnd"/>
      <w:r w:rsidRPr="00493BDD">
        <w:rPr>
          <w:rFonts w:ascii="Arial" w:hAnsi="Arial" w:cs="Arial"/>
          <w:sz w:val="24"/>
          <w:szCs w:val="24"/>
        </w:rPr>
        <w:t xml:space="preserve"> муниципальными органами </w:t>
      </w:r>
    </w:p>
    <w:p w:rsidR="00493BDD" w:rsidRPr="00493BDD" w:rsidRDefault="00493BDD" w:rsidP="00493BDD">
      <w:pPr>
        <w:pStyle w:val="2"/>
        <w:shd w:val="clear" w:color="auto" w:fill="auto"/>
        <w:spacing w:line="320" w:lineRule="exact"/>
        <w:rPr>
          <w:rFonts w:ascii="Arial" w:hAnsi="Arial" w:cs="Arial"/>
          <w:sz w:val="24"/>
          <w:szCs w:val="24"/>
        </w:rPr>
      </w:pPr>
      <w:r w:rsidRPr="00493BDD">
        <w:rPr>
          <w:rFonts w:ascii="Arial" w:hAnsi="Arial" w:cs="Arial"/>
          <w:sz w:val="24"/>
          <w:szCs w:val="24"/>
        </w:rPr>
        <w:t xml:space="preserve">Черниговского сельского поселения Белореченского района </w:t>
      </w:r>
    </w:p>
    <w:p w:rsidR="00493BDD" w:rsidRPr="00493BDD" w:rsidRDefault="00493BDD" w:rsidP="00493BDD">
      <w:pPr>
        <w:pStyle w:val="2"/>
        <w:shd w:val="clear" w:color="auto" w:fill="auto"/>
        <w:spacing w:line="320" w:lineRule="exact"/>
        <w:rPr>
          <w:rFonts w:ascii="Arial" w:hAnsi="Arial" w:cs="Arial"/>
          <w:sz w:val="24"/>
          <w:szCs w:val="24"/>
        </w:rPr>
      </w:pPr>
      <w:r w:rsidRPr="00493BDD">
        <w:rPr>
          <w:rFonts w:ascii="Arial" w:hAnsi="Arial" w:cs="Arial"/>
          <w:sz w:val="24"/>
          <w:szCs w:val="24"/>
        </w:rPr>
        <w:t xml:space="preserve">и подведомственными и бюджетными  учреждениями </w:t>
      </w:r>
    </w:p>
    <w:p w:rsidR="00493BDD" w:rsidRPr="00493BDD" w:rsidRDefault="00493BDD" w:rsidP="00493BDD">
      <w:pPr>
        <w:pStyle w:val="2"/>
        <w:shd w:val="clear" w:color="auto" w:fill="auto"/>
        <w:spacing w:line="320" w:lineRule="exact"/>
        <w:rPr>
          <w:rFonts w:ascii="Arial" w:hAnsi="Arial" w:cs="Arial"/>
          <w:sz w:val="24"/>
          <w:szCs w:val="24"/>
        </w:rPr>
      </w:pPr>
      <w:r w:rsidRPr="00493BDD">
        <w:rPr>
          <w:rFonts w:ascii="Arial" w:hAnsi="Arial" w:cs="Arial"/>
          <w:sz w:val="24"/>
          <w:szCs w:val="24"/>
        </w:rPr>
        <w:t>Черниговского сельского поселения Белореченского района</w:t>
      </w:r>
    </w:p>
    <w:p w:rsidR="00493BDD" w:rsidRPr="00493BDD" w:rsidRDefault="00493BDD" w:rsidP="00493BDD">
      <w:pPr>
        <w:pStyle w:val="2"/>
        <w:shd w:val="clear" w:color="auto" w:fill="auto"/>
        <w:spacing w:line="320" w:lineRule="exact"/>
        <w:rPr>
          <w:rFonts w:ascii="Arial" w:hAnsi="Arial" w:cs="Arial"/>
          <w:sz w:val="24"/>
          <w:szCs w:val="24"/>
        </w:rPr>
      </w:pPr>
    </w:p>
    <w:p w:rsidR="00493BDD" w:rsidRPr="00493BDD" w:rsidRDefault="00493BDD" w:rsidP="00493BDD">
      <w:pPr>
        <w:pStyle w:val="2"/>
        <w:shd w:val="clear" w:color="auto" w:fill="auto"/>
        <w:spacing w:line="320" w:lineRule="exact"/>
        <w:ind w:left="1134"/>
        <w:jc w:val="center"/>
        <w:rPr>
          <w:rFonts w:ascii="Arial" w:hAnsi="Arial" w:cs="Arial"/>
          <w:b/>
          <w:bCs/>
          <w:sz w:val="24"/>
          <w:szCs w:val="24"/>
        </w:rPr>
      </w:pPr>
      <w:r w:rsidRPr="00493BDD">
        <w:rPr>
          <w:rFonts w:ascii="Arial" w:hAnsi="Arial" w:cs="Arial"/>
          <w:b/>
          <w:bCs/>
          <w:sz w:val="24"/>
          <w:szCs w:val="24"/>
        </w:rPr>
        <w:t>ПЕРЕЧЕНЬ</w:t>
      </w:r>
    </w:p>
    <w:p w:rsidR="00493BDD" w:rsidRPr="00493BDD" w:rsidRDefault="00493BDD" w:rsidP="00493BDD">
      <w:pPr>
        <w:pStyle w:val="2"/>
        <w:shd w:val="clear" w:color="auto" w:fill="auto"/>
        <w:spacing w:line="320" w:lineRule="exact"/>
        <w:ind w:left="1134"/>
        <w:jc w:val="center"/>
        <w:rPr>
          <w:rFonts w:ascii="Arial" w:hAnsi="Arial" w:cs="Arial"/>
          <w:b/>
          <w:bCs/>
          <w:sz w:val="24"/>
          <w:szCs w:val="24"/>
        </w:rPr>
      </w:pPr>
      <w:r w:rsidRPr="00493BDD">
        <w:rPr>
          <w:rFonts w:ascii="Arial" w:hAnsi="Arial" w:cs="Arial"/>
          <w:b/>
          <w:bCs/>
          <w:sz w:val="24"/>
          <w:szCs w:val="24"/>
        </w:rPr>
        <w:t xml:space="preserve">отдельных видов товаров, работ, услуг, их потребительские свойства (в том числе, качество) </w:t>
      </w:r>
    </w:p>
    <w:p w:rsidR="00493BDD" w:rsidRPr="00493BDD" w:rsidRDefault="00493BDD" w:rsidP="00493BDD">
      <w:pPr>
        <w:pStyle w:val="2"/>
        <w:shd w:val="clear" w:color="auto" w:fill="auto"/>
        <w:spacing w:line="320" w:lineRule="exact"/>
        <w:ind w:left="1134"/>
        <w:jc w:val="center"/>
        <w:rPr>
          <w:rFonts w:ascii="Arial" w:hAnsi="Arial" w:cs="Arial"/>
          <w:b/>
          <w:bCs/>
          <w:sz w:val="24"/>
          <w:szCs w:val="24"/>
        </w:rPr>
      </w:pPr>
      <w:r w:rsidRPr="00493BDD">
        <w:rPr>
          <w:rFonts w:ascii="Arial" w:hAnsi="Arial" w:cs="Arial"/>
          <w:b/>
          <w:bCs/>
          <w:sz w:val="24"/>
          <w:szCs w:val="24"/>
        </w:rPr>
        <w:t>и иные характеристики (в том числе, предельные цены товаров, работ, услуг) к ним</w:t>
      </w:r>
    </w:p>
    <w:p w:rsidR="00493BDD" w:rsidRDefault="00493BDD" w:rsidP="00493BDD">
      <w:pPr>
        <w:pStyle w:val="2"/>
        <w:shd w:val="clear" w:color="auto" w:fill="auto"/>
        <w:spacing w:line="320" w:lineRule="exact"/>
        <w:ind w:left="1134" w:firstLine="1276"/>
        <w:jc w:val="center"/>
        <w:rPr>
          <w:rFonts w:ascii="Arial" w:hAnsi="Arial" w:cs="Arial"/>
          <w:sz w:val="24"/>
          <w:szCs w:val="24"/>
        </w:rPr>
      </w:pPr>
    </w:p>
    <w:p w:rsidR="00493BDD" w:rsidRPr="00493BDD" w:rsidRDefault="00493BDD" w:rsidP="00493BDD">
      <w:pPr>
        <w:pStyle w:val="2"/>
        <w:shd w:val="clear" w:color="auto" w:fill="auto"/>
        <w:spacing w:line="320" w:lineRule="exact"/>
        <w:ind w:left="1134" w:firstLine="1276"/>
        <w:jc w:val="center"/>
        <w:rPr>
          <w:rFonts w:ascii="Arial" w:hAnsi="Arial" w:cs="Arial"/>
          <w:sz w:val="24"/>
          <w:szCs w:val="24"/>
        </w:rPr>
      </w:pPr>
    </w:p>
    <w:tbl>
      <w:tblPr>
        <w:tblW w:w="14904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1"/>
        <w:gridCol w:w="1013"/>
        <w:gridCol w:w="1883"/>
        <w:gridCol w:w="1159"/>
        <w:gridCol w:w="1155"/>
        <w:gridCol w:w="1180"/>
        <w:gridCol w:w="1932"/>
        <w:gridCol w:w="1166"/>
        <w:gridCol w:w="85"/>
        <w:gridCol w:w="1070"/>
        <w:gridCol w:w="164"/>
        <w:gridCol w:w="1234"/>
        <w:gridCol w:w="638"/>
        <w:gridCol w:w="1294"/>
      </w:tblGrid>
      <w:tr w:rsidR="00493BDD" w:rsidRPr="00493BDD" w:rsidTr="00051902">
        <w:trPr>
          <w:trHeight w:val="431"/>
        </w:trPr>
        <w:tc>
          <w:tcPr>
            <w:tcW w:w="959" w:type="dxa"/>
            <w:vMerge w:val="restart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ind w:right="-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ind w:right="-9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493BD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93BD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93BD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1" w:type="dxa"/>
            <w:vMerge w:val="restart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Код по ОКПД</w:t>
            </w:r>
          </w:p>
        </w:tc>
        <w:tc>
          <w:tcPr>
            <w:tcW w:w="1560" w:type="dxa"/>
            <w:vMerge w:val="restart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2366" w:type="dxa"/>
            <w:gridSpan w:val="2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166" w:type="dxa"/>
            <w:gridSpan w:val="2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 xml:space="preserve">Требования к потребительским свойствам (в том числе, качеству) и иным характеристикам, утвержденные администрацией </w:t>
            </w:r>
            <w:r w:rsidRPr="00493BDD">
              <w:rPr>
                <w:rFonts w:ascii="Arial" w:hAnsi="Arial" w:cs="Arial"/>
                <w:sz w:val="24"/>
                <w:szCs w:val="24"/>
                <w:lang w:eastAsia="ru-RU"/>
              </w:rPr>
              <w:t>Черниговского сельского поселения Белореченского района</w:t>
            </w:r>
          </w:p>
        </w:tc>
        <w:tc>
          <w:tcPr>
            <w:tcW w:w="5832" w:type="dxa"/>
            <w:gridSpan w:val="7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Требования к потребительским свойствам (в том числе, качеству) и иным характеристикам, утвержденные администрацией муниц</w:t>
            </w:r>
            <w:bookmarkStart w:id="0" w:name="_GoBack"/>
            <w:bookmarkEnd w:id="0"/>
            <w:r w:rsidRPr="00493BDD">
              <w:rPr>
                <w:rFonts w:ascii="Arial" w:hAnsi="Arial" w:cs="Arial"/>
                <w:sz w:val="24"/>
                <w:szCs w:val="24"/>
              </w:rPr>
              <w:t>ипального образования Белореченский район</w:t>
            </w:r>
          </w:p>
        </w:tc>
      </w:tr>
      <w:tr w:rsidR="00493BDD" w:rsidRPr="00493BDD" w:rsidTr="00051902">
        <w:trPr>
          <w:cantSplit/>
          <w:trHeight w:val="1642"/>
        </w:trPr>
        <w:tc>
          <w:tcPr>
            <w:tcW w:w="959" w:type="dxa"/>
            <w:vMerge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ind w:right="-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Код по ОКЕИ</w:t>
            </w:r>
          </w:p>
        </w:tc>
        <w:tc>
          <w:tcPr>
            <w:tcW w:w="1183" w:type="dxa"/>
            <w:textDirection w:val="btLr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183" w:type="dxa"/>
            <w:textDirection w:val="btLr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Характеристика</w:t>
            </w:r>
          </w:p>
        </w:tc>
        <w:tc>
          <w:tcPr>
            <w:tcW w:w="1983" w:type="dxa"/>
            <w:textDirection w:val="btLr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191" w:type="dxa"/>
            <w:textDirection w:val="btLr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характеристика</w:t>
            </w:r>
          </w:p>
        </w:tc>
        <w:tc>
          <w:tcPr>
            <w:tcW w:w="1191" w:type="dxa"/>
            <w:gridSpan w:val="2"/>
            <w:textDirection w:val="btLr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2118" w:type="dxa"/>
            <w:gridSpan w:val="3"/>
            <w:textDirection w:val="btLr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 xml:space="preserve">Обоснование отклонений значений характеристики </w:t>
            </w:r>
            <w:proofErr w:type="gramStart"/>
            <w:r w:rsidRPr="00493BDD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  <w:r w:rsidRPr="00493BD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93BDD">
              <w:rPr>
                <w:rFonts w:ascii="Arial" w:hAnsi="Arial" w:cs="Arial"/>
                <w:sz w:val="24"/>
                <w:szCs w:val="24"/>
              </w:rPr>
              <w:t>утвержденной</w:t>
            </w:r>
            <w:proofErr w:type="gramEnd"/>
            <w:r w:rsidRPr="00493BDD">
              <w:rPr>
                <w:rFonts w:ascii="Arial" w:hAnsi="Arial" w:cs="Arial"/>
                <w:sz w:val="24"/>
                <w:szCs w:val="24"/>
              </w:rPr>
              <w:t xml:space="preserve">  администрацией муниципального образования Белореченский район</w:t>
            </w:r>
          </w:p>
        </w:tc>
        <w:tc>
          <w:tcPr>
            <w:tcW w:w="1332" w:type="dxa"/>
            <w:textDirection w:val="btLr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Функциональное назначение</w:t>
            </w:r>
          </w:p>
        </w:tc>
      </w:tr>
      <w:tr w:rsidR="00493BDD" w:rsidRPr="00493BDD" w:rsidTr="00051902">
        <w:tc>
          <w:tcPr>
            <w:tcW w:w="14904" w:type="dxa"/>
            <w:gridSpan w:val="14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3BDD">
              <w:rPr>
                <w:rFonts w:ascii="Arial" w:hAnsi="Arial" w:cs="Arial"/>
                <w:sz w:val="24"/>
                <w:szCs w:val="24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отдельным видам товаров, работ, услуг (в том числе, предельные цены товаров, работ, услуг), закупаемым муниципальными органами </w:t>
            </w:r>
            <w:r w:rsidRPr="00493BDD">
              <w:rPr>
                <w:rFonts w:ascii="Arial" w:hAnsi="Arial" w:cs="Arial"/>
                <w:sz w:val="24"/>
                <w:szCs w:val="24"/>
                <w:lang w:eastAsia="ru-RU"/>
              </w:rPr>
              <w:t>Черниговского сельского поселения Белореченского района</w:t>
            </w:r>
            <w:r w:rsidRPr="00493BDD">
              <w:rPr>
                <w:rFonts w:ascii="Arial" w:hAnsi="Arial" w:cs="Arial"/>
                <w:sz w:val="24"/>
                <w:szCs w:val="24"/>
              </w:rPr>
              <w:t xml:space="preserve"> и подведомственными  и бюджетными учреждениями, утвержденным постановлением администрации </w:t>
            </w:r>
            <w:r w:rsidRPr="00493BDD">
              <w:rPr>
                <w:rFonts w:ascii="Arial" w:hAnsi="Arial" w:cs="Arial"/>
                <w:sz w:val="24"/>
                <w:szCs w:val="24"/>
                <w:lang w:eastAsia="ru-RU"/>
              </w:rPr>
              <w:t>Черниговского сельского поселения Белореченского района</w:t>
            </w:r>
            <w:r w:rsidRPr="00493BDD">
              <w:rPr>
                <w:rFonts w:ascii="Arial" w:hAnsi="Arial" w:cs="Arial"/>
                <w:sz w:val="24"/>
                <w:szCs w:val="24"/>
              </w:rPr>
              <w:t xml:space="preserve"> от ___________ № _______________</w:t>
            </w:r>
            <w:proofErr w:type="gramEnd"/>
          </w:p>
        </w:tc>
      </w:tr>
      <w:tr w:rsidR="00493BDD" w:rsidRPr="00493BDD" w:rsidTr="00051902">
        <w:tc>
          <w:tcPr>
            <w:tcW w:w="959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3" w:type="dxa"/>
            <w:gridSpan w:val="2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BDD" w:rsidRPr="00493BDD" w:rsidTr="00051902">
        <w:tc>
          <w:tcPr>
            <w:tcW w:w="14904" w:type="dxa"/>
            <w:gridSpan w:val="14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 xml:space="preserve">Дополнительный перечень отдельных товаров, работ, услуг, определенный </w:t>
            </w:r>
          </w:p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 xml:space="preserve">Администрацией </w:t>
            </w:r>
            <w:r w:rsidRPr="00493BDD">
              <w:rPr>
                <w:rFonts w:ascii="Arial" w:hAnsi="Arial" w:cs="Arial"/>
                <w:sz w:val="24"/>
                <w:szCs w:val="24"/>
                <w:lang w:eastAsia="ru-RU"/>
              </w:rPr>
              <w:t>Черниговского сельского поселения Белореченского района</w:t>
            </w:r>
          </w:p>
        </w:tc>
      </w:tr>
      <w:tr w:rsidR="00493BDD" w:rsidRPr="00493BDD" w:rsidTr="00051902">
        <w:tc>
          <w:tcPr>
            <w:tcW w:w="959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983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03" w:type="dxa"/>
            <w:gridSpan w:val="2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493BDD" w:rsidRPr="00493BDD" w:rsidTr="00051902">
        <w:tc>
          <w:tcPr>
            <w:tcW w:w="959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983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03" w:type="dxa"/>
            <w:gridSpan w:val="2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</w:tbl>
    <w:p w:rsidR="00493BDD" w:rsidRPr="00493BDD" w:rsidRDefault="00493BDD" w:rsidP="00493BDD">
      <w:pPr>
        <w:pStyle w:val="2"/>
        <w:shd w:val="clear" w:color="auto" w:fill="auto"/>
        <w:spacing w:line="320" w:lineRule="exact"/>
        <w:ind w:left="1260" w:right="337"/>
        <w:rPr>
          <w:rFonts w:ascii="Arial" w:hAnsi="Arial" w:cs="Arial"/>
          <w:sz w:val="24"/>
          <w:szCs w:val="24"/>
        </w:rPr>
      </w:pPr>
    </w:p>
    <w:p w:rsidR="00493BDD" w:rsidRPr="00493BDD" w:rsidRDefault="00493BDD" w:rsidP="00493BDD">
      <w:pPr>
        <w:pStyle w:val="2"/>
        <w:numPr>
          <w:ilvl w:val="0"/>
          <w:numId w:val="2"/>
        </w:numPr>
        <w:shd w:val="clear" w:color="auto" w:fill="auto"/>
        <w:spacing w:line="320" w:lineRule="exact"/>
        <w:ind w:left="1260" w:right="337" w:firstLine="0"/>
        <w:rPr>
          <w:rFonts w:ascii="Arial" w:hAnsi="Arial" w:cs="Arial"/>
          <w:sz w:val="24"/>
          <w:szCs w:val="24"/>
        </w:rPr>
      </w:pPr>
      <w:r w:rsidRPr="00493BDD">
        <w:rPr>
          <w:rFonts w:ascii="Arial" w:hAnsi="Arial" w:cs="Arial"/>
          <w:sz w:val="24"/>
          <w:szCs w:val="24"/>
        </w:rP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числе, качеству) и иным характеристикам (в том числе, предельные цены товаров, работ, услуг)</w:t>
      </w:r>
    </w:p>
    <w:p w:rsidR="00493BDD" w:rsidRDefault="00493BDD" w:rsidP="00493BDD">
      <w:pPr>
        <w:pStyle w:val="2"/>
        <w:shd w:val="clear" w:color="auto" w:fill="auto"/>
        <w:spacing w:line="320" w:lineRule="exact"/>
        <w:rPr>
          <w:sz w:val="28"/>
          <w:szCs w:val="28"/>
        </w:rPr>
      </w:pPr>
    </w:p>
    <w:p w:rsidR="00493BDD" w:rsidRDefault="00493BDD" w:rsidP="00493BDD">
      <w:pPr>
        <w:pStyle w:val="2"/>
        <w:shd w:val="clear" w:color="auto" w:fill="auto"/>
        <w:spacing w:line="320" w:lineRule="exact"/>
        <w:rPr>
          <w:sz w:val="28"/>
          <w:szCs w:val="28"/>
        </w:rPr>
      </w:pPr>
    </w:p>
    <w:p w:rsidR="00493BDD" w:rsidRDefault="00493BDD" w:rsidP="00493BDD">
      <w:pPr>
        <w:pStyle w:val="2"/>
        <w:shd w:val="clear" w:color="auto" w:fill="auto"/>
        <w:spacing w:line="320" w:lineRule="exact"/>
        <w:rPr>
          <w:sz w:val="28"/>
          <w:szCs w:val="28"/>
        </w:rPr>
      </w:pPr>
    </w:p>
    <w:p w:rsidR="00493BDD" w:rsidRPr="00493BDD" w:rsidRDefault="00493BDD" w:rsidP="00493BDD">
      <w:pPr>
        <w:pStyle w:val="2"/>
        <w:shd w:val="clear" w:color="auto" w:fill="auto"/>
        <w:spacing w:line="320" w:lineRule="exact"/>
        <w:rPr>
          <w:rFonts w:ascii="Arial" w:hAnsi="Arial" w:cs="Arial"/>
          <w:sz w:val="24"/>
          <w:szCs w:val="24"/>
        </w:rPr>
      </w:pPr>
      <w:r w:rsidRPr="00493BDD">
        <w:rPr>
          <w:rFonts w:ascii="Arial" w:hAnsi="Arial" w:cs="Arial"/>
          <w:sz w:val="24"/>
          <w:szCs w:val="24"/>
        </w:rPr>
        <w:t>ПРИЛОЖЕНИЕ № 2</w:t>
      </w:r>
    </w:p>
    <w:p w:rsidR="00493BDD" w:rsidRPr="00493BDD" w:rsidRDefault="00493BDD" w:rsidP="00493BDD">
      <w:pPr>
        <w:pStyle w:val="2"/>
        <w:shd w:val="clear" w:color="auto" w:fill="auto"/>
        <w:spacing w:line="320" w:lineRule="exact"/>
        <w:rPr>
          <w:rFonts w:ascii="Arial" w:hAnsi="Arial" w:cs="Arial"/>
          <w:sz w:val="24"/>
          <w:szCs w:val="24"/>
        </w:rPr>
      </w:pPr>
      <w:r w:rsidRPr="00493BDD">
        <w:rPr>
          <w:rFonts w:ascii="Arial" w:hAnsi="Arial" w:cs="Arial"/>
          <w:sz w:val="24"/>
          <w:szCs w:val="24"/>
        </w:rPr>
        <w:t xml:space="preserve">к правилам определения требований </w:t>
      </w:r>
      <w:proofErr w:type="gramStart"/>
      <w:r w:rsidRPr="00493BDD">
        <w:rPr>
          <w:rFonts w:ascii="Arial" w:hAnsi="Arial" w:cs="Arial"/>
          <w:sz w:val="24"/>
          <w:szCs w:val="24"/>
        </w:rPr>
        <w:t>к</w:t>
      </w:r>
      <w:proofErr w:type="gramEnd"/>
      <w:r w:rsidRPr="00493BDD">
        <w:rPr>
          <w:rFonts w:ascii="Arial" w:hAnsi="Arial" w:cs="Arial"/>
          <w:sz w:val="24"/>
          <w:szCs w:val="24"/>
        </w:rPr>
        <w:t xml:space="preserve"> отдельным</w:t>
      </w:r>
    </w:p>
    <w:p w:rsidR="00493BDD" w:rsidRPr="00493BDD" w:rsidRDefault="00493BDD" w:rsidP="00493BDD">
      <w:pPr>
        <w:pStyle w:val="2"/>
        <w:shd w:val="clear" w:color="auto" w:fill="auto"/>
        <w:spacing w:line="320" w:lineRule="exact"/>
        <w:rPr>
          <w:rFonts w:ascii="Arial" w:hAnsi="Arial" w:cs="Arial"/>
          <w:sz w:val="24"/>
          <w:szCs w:val="24"/>
        </w:rPr>
      </w:pPr>
      <w:proofErr w:type="gramStart"/>
      <w:r w:rsidRPr="00493BDD">
        <w:rPr>
          <w:rFonts w:ascii="Arial" w:hAnsi="Arial" w:cs="Arial"/>
          <w:sz w:val="24"/>
          <w:szCs w:val="24"/>
        </w:rPr>
        <w:t>видам товаров, работ, услуг (в том числе предельные</w:t>
      </w:r>
      <w:proofErr w:type="gramEnd"/>
    </w:p>
    <w:p w:rsidR="00493BDD" w:rsidRPr="00493BDD" w:rsidRDefault="00493BDD" w:rsidP="00493BDD">
      <w:pPr>
        <w:pStyle w:val="2"/>
        <w:shd w:val="clear" w:color="auto" w:fill="auto"/>
        <w:spacing w:line="320" w:lineRule="exact"/>
        <w:rPr>
          <w:rFonts w:ascii="Arial" w:hAnsi="Arial" w:cs="Arial"/>
          <w:sz w:val="24"/>
          <w:szCs w:val="24"/>
        </w:rPr>
      </w:pPr>
      <w:r w:rsidRPr="00493BDD">
        <w:rPr>
          <w:rFonts w:ascii="Arial" w:hAnsi="Arial" w:cs="Arial"/>
          <w:sz w:val="24"/>
          <w:szCs w:val="24"/>
        </w:rPr>
        <w:t xml:space="preserve">цены товаров, работ, услуг), </w:t>
      </w:r>
      <w:proofErr w:type="gramStart"/>
      <w:r w:rsidRPr="00493BDD">
        <w:rPr>
          <w:rFonts w:ascii="Arial" w:hAnsi="Arial" w:cs="Arial"/>
          <w:sz w:val="24"/>
          <w:szCs w:val="24"/>
        </w:rPr>
        <w:t>закупаемым</w:t>
      </w:r>
      <w:proofErr w:type="gramEnd"/>
      <w:r w:rsidRPr="00493BDD">
        <w:rPr>
          <w:rFonts w:ascii="Arial" w:hAnsi="Arial" w:cs="Arial"/>
          <w:sz w:val="24"/>
          <w:szCs w:val="24"/>
        </w:rPr>
        <w:t xml:space="preserve"> муниципальными </w:t>
      </w:r>
    </w:p>
    <w:p w:rsidR="00493BDD" w:rsidRPr="00493BDD" w:rsidRDefault="00493BDD" w:rsidP="00493BDD">
      <w:pPr>
        <w:pStyle w:val="2"/>
        <w:shd w:val="clear" w:color="auto" w:fill="auto"/>
        <w:spacing w:line="320" w:lineRule="exact"/>
        <w:rPr>
          <w:rFonts w:ascii="Arial" w:hAnsi="Arial" w:cs="Arial"/>
          <w:sz w:val="24"/>
          <w:szCs w:val="24"/>
        </w:rPr>
      </w:pPr>
      <w:r w:rsidRPr="00493BDD">
        <w:rPr>
          <w:rFonts w:ascii="Arial" w:hAnsi="Arial" w:cs="Arial"/>
          <w:sz w:val="24"/>
          <w:szCs w:val="24"/>
        </w:rPr>
        <w:t xml:space="preserve">органами Черниговского сельского поселения Белореченского </w:t>
      </w:r>
    </w:p>
    <w:p w:rsidR="00493BDD" w:rsidRPr="00493BDD" w:rsidRDefault="00493BDD" w:rsidP="00493BDD">
      <w:pPr>
        <w:pStyle w:val="2"/>
        <w:shd w:val="clear" w:color="auto" w:fill="auto"/>
        <w:spacing w:line="320" w:lineRule="exact"/>
        <w:rPr>
          <w:rFonts w:ascii="Arial" w:hAnsi="Arial" w:cs="Arial"/>
          <w:sz w:val="24"/>
          <w:szCs w:val="24"/>
        </w:rPr>
      </w:pPr>
      <w:r w:rsidRPr="00493BDD">
        <w:rPr>
          <w:rFonts w:ascii="Arial" w:hAnsi="Arial" w:cs="Arial"/>
          <w:sz w:val="24"/>
          <w:szCs w:val="24"/>
        </w:rPr>
        <w:lastRenderedPageBreak/>
        <w:t xml:space="preserve">района и </w:t>
      </w:r>
      <w:proofErr w:type="gramStart"/>
      <w:r w:rsidRPr="00493BDD">
        <w:rPr>
          <w:rFonts w:ascii="Arial" w:hAnsi="Arial" w:cs="Arial"/>
          <w:sz w:val="24"/>
          <w:szCs w:val="24"/>
        </w:rPr>
        <w:t>подведомственными</w:t>
      </w:r>
      <w:proofErr w:type="gramEnd"/>
      <w:r w:rsidRPr="00493BDD">
        <w:rPr>
          <w:rFonts w:ascii="Arial" w:hAnsi="Arial" w:cs="Arial"/>
          <w:sz w:val="24"/>
          <w:szCs w:val="24"/>
        </w:rPr>
        <w:t xml:space="preserve"> и бюджетными</w:t>
      </w:r>
    </w:p>
    <w:p w:rsidR="00493BDD" w:rsidRPr="00493BDD" w:rsidRDefault="00493BDD" w:rsidP="00493BDD">
      <w:pPr>
        <w:pStyle w:val="2"/>
        <w:shd w:val="clear" w:color="auto" w:fill="auto"/>
        <w:spacing w:line="320" w:lineRule="exact"/>
        <w:rPr>
          <w:rFonts w:ascii="Arial" w:hAnsi="Arial" w:cs="Arial"/>
          <w:sz w:val="24"/>
          <w:szCs w:val="24"/>
        </w:rPr>
      </w:pPr>
      <w:r w:rsidRPr="00493BDD">
        <w:rPr>
          <w:rFonts w:ascii="Arial" w:hAnsi="Arial" w:cs="Arial"/>
          <w:sz w:val="24"/>
          <w:szCs w:val="24"/>
        </w:rPr>
        <w:t>учреждениями Черниговского сельского поселения Белореченского района</w:t>
      </w:r>
    </w:p>
    <w:p w:rsidR="00493BDD" w:rsidRPr="00493BDD" w:rsidRDefault="00493BDD" w:rsidP="00493BDD">
      <w:pPr>
        <w:pStyle w:val="2"/>
        <w:shd w:val="clear" w:color="auto" w:fill="auto"/>
        <w:spacing w:line="320" w:lineRule="exact"/>
        <w:ind w:left="2770"/>
        <w:jc w:val="center"/>
        <w:rPr>
          <w:rFonts w:ascii="Arial" w:hAnsi="Arial" w:cs="Arial"/>
          <w:sz w:val="24"/>
          <w:szCs w:val="24"/>
        </w:rPr>
      </w:pPr>
    </w:p>
    <w:p w:rsidR="00493BDD" w:rsidRPr="00493BDD" w:rsidRDefault="00493BDD" w:rsidP="00493BDD">
      <w:pPr>
        <w:pStyle w:val="2"/>
        <w:shd w:val="clear" w:color="auto" w:fill="auto"/>
        <w:spacing w:line="320" w:lineRule="exact"/>
        <w:ind w:left="2770"/>
        <w:jc w:val="center"/>
        <w:rPr>
          <w:rFonts w:ascii="Arial" w:hAnsi="Arial" w:cs="Arial"/>
          <w:sz w:val="24"/>
          <w:szCs w:val="24"/>
        </w:rPr>
      </w:pPr>
    </w:p>
    <w:p w:rsidR="00493BDD" w:rsidRPr="00493BDD" w:rsidRDefault="00493BDD" w:rsidP="00493BDD">
      <w:pPr>
        <w:pStyle w:val="2"/>
        <w:shd w:val="clear" w:color="auto" w:fill="auto"/>
        <w:spacing w:line="320" w:lineRule="exact"/>
        <w:ind w:left="2770"/>
        <w:jc w:val="center"/>
        <w:rPr>
          <w:rFonts w:ascii="Arial" w:hAnsi="Arial" w:cs="Arial"/>
          <w:b/>
          <w:bCs/>
          <w:sz w:val="24"/>
          <w:szCs w:val="24"/>
        </w:rPr>
      </w:pPr>
      <w:r w:rsidRPr="00493BDD">
        <w:rPr>
          <w:rFonts w:ascii="Arial" w:hAnsi="Arial" w:cs="Arial"/>
          <w:b/>
          <w:bCs/>
          <w:sz w:val="24"/>
          <w:szCs w:val="24"/>
        </w:rPr>
        <w:t>ОБЯЗАТЕЛЬНЫЙ ПЕРЕЧЕНЬ</w:t>
      </w:r>
    </w:p>
    <w:p w:rsidR="00493BDD" w:rsidRPr="00493BDD" w:rsidRDefault="00493BDD" w:rsidP="00493BDD">
      <w:pPr>
        <w:pStyle w:val="2"/>
        <w:shd w:val="clear" w:color="auto" w:fill="auto"/>
        <w:spacing w:line="320" w:lineRule="exact"/>
        <w:ind w:left="2770"/>
        <w:jc w:val="center"/>
        <w:rPr>
          <w:rFonts w:ascii="Arial" w:hAnsi="Arial" w:cs="Arial"/>
          <w:b/>
          <w:bCs/>
          <w:sz w:val="24"/>
          <w:szCs w:val="24"/>
        </w:rPr>
      </w:pPr>
      <w:r w:rsidRPr="00493BDD">
        <w:rPr>
          <w:rFonts w:ascii="Arial" w:hAnsi="Arial" w:cs="Arial"/>
          <w:b/>
          <w:bCs/>
          <w:sz w:val="24"/>
          <w:szCs w:val="24"/>
        </w:rPr>
        <w:t>отдельных видов товаров, работ, услуг, в отношении которых определяются</w:t>
      </w:r>
    </w:p>
    <w:p w:rsidR="00493BDD" w:rsidRPr="00493BDD" w:rsidRDefault="00493BDD" w:rsidP="00493BDD">
      <w:pPr>
        <w:pStyle w:val="2"/>
        <w:shd w:val="clear" w:color="auto" w:fill="auto"/>
        <w:spacing w:line="320" w:lineRule="exact"/>
        <w:ind w:left="2770"/>
        <w:jc w:val="center"/>
        <w:rPr>
          <w:rFonts w:ascii="Arial" w:hAnsi="Arial" w:cs="Arial"/>
          <w:b/>
          <w:bCs/>
          <w:sz w:val="24"/>
          <w:szCs w:val="24"/>
        </w:rPr>
      </w:pPr>
      <w:r w:rsidRPr="00493BDD">
        <w:rPr>
          <w:rFonts w:ascii="Arial" w:hAnsi="Arial" w:cs="Arial"/>
          <w:b/>
          <w:bCs/>
          <w:sz w:val="24"/>
          <w:szCs w:val="24"/>
        </w:rPr>
        <w:t>требования к потребительским свойствам (в том числе, качеству) и иным</w:t>
      </w:r>
    </w:p>
    <w:p w:rsidR="00493BDD" w:rsidRPr="00493BDD" w:rsidRDefault="00493BDD" w:rsidP="00493BDD">
      <w:pPr>
        <w:pStyle w:val="2"/>
        <w:shd w:val="clear" w:color="auto" w:fill="auto"/>
        <w:spacing w:line="320" w:lineRule="exact"/>
        <w:ind w:left="2770"/>
        <w:jc w:val="center"/>
        <w:rPr>
          <w:rFonts w:ascii="Arial" w:hAnsi="Arial" w:cs="Arial"/>
          <w:b/>
          <w:bCs/>
          <w:sz w:val="24"/>
          <w:szCs w:val="24"/>
        </w:rPr>
      </w:pPr>
      <w:r w:rsidRPr="00493BDD">
        <w:rPr>
          <w:rFonts w:ascii="Arial" w:hAnsi="Arial" w:cs="Arial"/>
          <w:b/>
          <w:bCs/>
          <w:sz w:val="24"/>
          <w:szCs w:val="24"/>
        </w:rPr>
        <w:t>характеристикам (в том числе, предельные цены товаров, работ, услуг)</w:t>
      </w:r>
    </w:p>
    <w:p w:rsidR="00493BDD" w:rsidRPr="00493BDD" w:rsidRDefault="00493BDD" w:rsidP="00493BDD">
      <w:pPr>
        <w:pStyle w:val="2"/>
        <w:shd w:val="clear" w:color="auto" w:fill="auto"/>
        <w:spacing w:line="320" w:lineRule="exact"/>
        <w:ind w:left="2770"/>
        <w:jc w:val="center"/>
        <w:rPr>
          <w:rFonts w:ascii="Arial" w:hAnsi="Arial" w:cs="Arial"/>
          <w:sz w:val="24"/>
          <w:szCs w:val="24"/>
        </w:rPr>
      </w:pP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884"/>
        <w:gridCol w:w="3616"/>
        <w:gridCol w:w="3780"/>
        <w:gridCol w:w="850"/>
        <w:gridCol w:w="851"/>
        <w:gridCol w:w="2030"/>
        <w:gridCol w:w="2389"/>
        <w:gridCol w:w="939"/>
      </w:tblGrid>
      <w:tr w:rsidR="00493BDD" w:rsidRPr="00493BDD" w:rsidTr="00493BDD">
        <w:trPr>
          <w:trHeight w:val="431"/>
        </w:trPr>
        <w:tc>
          <w:tcPr>
            <w:tcW w:w="468" w:type="dxa"/>
            <w:vMerge w:val="restart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3BD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93BD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93BD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4" w:type="dxa"/>
            <w:vMerge w:val="restart"/>
          </w:tcPr>
          <w:p w:rsidR="00493BDD" w:rsidRPr="00493BDD" w:rsidRDefault="00493BDD" w:rsidP="00051902">
            <w:pPr>
              <w:pStyle w:val="2"/>
              <w:shd w:val="clear" w:color="auto" w:fill="auto"/>
              <w:tabs>
                <w:tab w:val="left" w:pos="1235"/>
              </w:tabs>
              <w:spacing w:line="320" w:lineRule="exact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Код по ОКПД</w:t>
            </w:r>
          </w:p>
        </w:tc>
        <w:tc>
          <w:tcPr>
            <w:tcW w:w="3616" w:type="dxa"/>
            <w:vMerge w:val="restart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Наименование отдельных видов товаров, работ, услуг</w:t>
            </w:r>
          </w:p>
        </w:tc>
        <w:tc>
          <w:tcPr>
            <w:tcW w:w="10839" w:type="dxa"/>
            <w:gridSpan w:val="6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Требования к качеству, потребительским свойствам и иным характеристикам (в том числе, предельные цены)</w:t>
            </w:r>
          </w:p>
        </w:tc>
      </w:tr>
      <w:tr w:rsidR="00493BDD" w:rsidRPr="00493BDD" w:rsidTr="00493BDD">
        <w:trPr>
          <w:trHeight w:val="213"/>
        </w:trPr>
        <w:tc>
          <w:tcPr>
            <w:tcW w:w="468" w:type="dxa"/>
            <w:vMerge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vMerge/>
          </w:tcPr>
          <w:p w:rsidR="00493BDD" w:rsidRPr="00493BDD" w:rsidRDefault="00493BDD" w:rsidP="00051902">
            <w:pPr>
              <w:pStyle w:val="2"/>
              <w:shd w:val="clear" w:color="auto" w:fill="auto"/>
              <w:tabs>
                <w:tab w:val="left" w:pos="1235"/>
              </w:tabs>
              <w:spacing w:line="320" w:lineRule="exact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6" w:type="dxa"/>
            <w:vMerge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vMerge w:val="restart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1701" w:type="dxa"/>
            <w:gridSpan w:val="2"/>
            <w:vMerge w:val="restart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358" w:type="dxa"/>
            <w:gridSpan w:val="3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Значение характеристики</w:t>
            </w:r>
          </w:p>
        </w:tc>
      </w:tr>
      <w:tr w:rsidR="00493BDD" w:rsidRPr="00493BDD" w:rsidTr="00493BDD">
        <w:trPr>
          <w:trHeight w:val="213"/>
        </w:trPr>
        <w:tc>
          <w:tcPr>
            <w:tcW w:w="468" w:type="dxa"/>
            <w:vMerge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vMerge/>
          </w:tcPr>
          <w:p w:rsidR="00493BDD" w:rsidRPr="00493BDD" w:rsidRDefault="00493BDD" w:rsidP="00051902">
            <w:pPr>
              <w:pStyle w:val="2"/>
              <w:shd w:val="clear" w:color="auto" w:fill="auto"/>
              <w:tabs>
                <w:tab w:val="left" w:pos="1235"/>
              </w:tabs>
              <w:spacing w:line="320" w:lineRule="exact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6" w:type="dxa"/>
            <w:vMerge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8" w:type="dxa"/>
            <w:gridSpan w:val="3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муниципальные бюджетные и казенные учреждения</w:t>
            </w:r>
          </w:p>
        </w:tc>
      </w:tr>
      <w:tr w:rsidR="00493BDD" w:rsidRPr="00493BDD" w:rsidTr="00493BDD">
        <w:trPr>
          <w:cantSplit/>
          <w:trHeight w:val="1825"/>
        </w:trPr>
        <w:tc>
          <w:tcPr>
            <w:tcW w:w="468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6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Код по ОКЕИ</w:t>
            </w:r>
          </w:p>
        </w:tc>
        <w:tc>
          <w:tcPr>
            <w:tcW w:w="851" w:type="dxa"/>
            <w:textDirection w:val="btLr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030" w:type="dxa"/>
            <w:textDirection w:val="btLr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Руководитель казенного учреждения, руководитель бюджетного учреждения</w:t>
            </w:r>
          </w:p>
        </w:tc>
        <w:tc>
          <w:tcPr>
            <w:tcW w:w="2389" w:type="dxa"/>
            <w:textDirection w:val="btLr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Заместитель руководителя казенного учреждения, заместитель руководителя бюджетного учреждения</w:t>
            </w:r>
          </w:p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39" w:type="dxa"/>
            <w:textDirection w:val="btLr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Иные должности</w:t>
            </w:r>
          </w:p>
        </w:tc>
      </w:tr>
      <w:tr w:rsidR="00493BDD" w:rsidRPr="00493BDD" w:rsidTr="00493BDD">
        <w:trPr>
          <w:cantSplit/>
          <w:trHeight w:val="1134"/>
        </w:trPr>
        <w:tc>
          <w:tcPr>
            <w:tcW w:w="468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884" w:type="dxa"/>
            <w:textDirection w:val="btLr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30.02.12</w:t>
            </w:r>
          </w:p>
        </w:tc>
        <w:tc>
          <w:tcPr>
            <w:tcW w:w="3616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Машины вычислительные электронные цифровые портативные массой не более 10 кг для автоматической обработки данных («лэптопы», «ноутбуки», «</w:t>
            </w:r>
            <w:proofErr w:type="spellStart"/>
            <w:r w:rsidRPr="00493BDD">
              <w:rPr>
                <w:rFonts w:ascii="Arial" w:hAnsi="Arial" w:cs="Arial"/>
                <w:sz w:val="24"/>
                <w:szCs w:val="24"/>
              </w:rPr>
              <w:t>сабноутбуки</w:t>
            </w:r>
            <w:proofErr w:type="spellEnd"/>
            <w:r w:rsidRPr="00493BDD">
              <w:rPr>
                <w:rFonts w:ascii="Arial" w:hAnsi="Arial" w:cs="Arial"/>
                <w:sz w:val="24"/>
                <w:szCs w:val="24"/>
              </w:rPr>
              <w:t>»). Пояснение по требуемой продукции: ноутбуки, планшетные компьютеры.</w:t>
            </w:r>
          </w:p>
        </w:tc>
        <w:tc>
          <w:tcPr>
            <w:tcW w:w="3780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493BDD">
              <w:rPr>
                <w:rFonts w:ascii="Arial" w:hAnsi="Arial" w:cs="Arial"/>
                <w:sz w:val="24"/>
                <w:szCs w:val="24"/>
                <w:lang w:val="en-US"/>
              </w:rPr>
              <w:t>wi</w:t>
            </w:r>
            <w:proofErr w:type="spellEnd"/>
            <w:r w:rsidRPr="00493BDD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493BDD">
              <w:rPr>
                <w:rFonts w:ascii="Arial" w:hAnsi="Arial" w:cs="Arial"/>
                <w:sz w:val="24"/>
                <w:szCs w:val="24"/>
                <w:lang w:val="en-US"/>
              </w:rPr>
              <w:t>fi</w:t>
            </w:r>
            <w:proofErr w:type="spellEnd"/>
            <w:r w:rsidRPr="00493BD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93BDD">
              <w:rPr>
                <w:rFonts w:ascii="Arial" w:hAnsi="Arial" w:cs="Arial"/>
                <w:sz w:val="24"/>
                <w:szCs w:val="24"/>
                <w:lang w:val="en-US"/>
              </w:rPr>
              <w:t>Bluetooth</w:t>
            </w:r>
            <w:r w:rsidRPr="00493BDD">
              <w:rPr>
                <w:rFonts w:ascii="Arial" w:hAnsi="Arial" w:cs="Arial"/>
                <w:sz w:val="24"/>
                <w:szCs w:val="24"/>
              </w:rPr>
              <w:t>, поддержка 3</w:t>
            </w:r>
            <w:r w:rsidRPr="00493BDD"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  <w:r w:rsidRPr="00493BDD">
              <w:rPr>
                <w:rFonts w:ascii="Arial" w:hAnsi="Arial" w:cs="Arial"/>
                <w:sz w:val="24"/>
                <w:szCs w:val="24"/>
              </w:rPr>
              <w:t>, (</w:t>
            </w:r>
            <w:r w:rsidRPr="00493BDD">
              <w:rPr>
                <w:rFonts w:ascii="Arial" w:hAnsi="Arial" w:cs="Arial"/>
                <w:sz w:val="24"/>
                <w:szCs w:val="24"/>
                <w:lang w:val="en-US"/>
              </w:rPr>
              <w:t>UMTS</w:t>
            </w:r>
            <w:r w:rsidRPr="00493BDD">
              <w:rPr>
                <w:rFonts w:ascii="Arial" w:hAnsi="Arial" w:cs="Arial"/>
                <w:sz w:val="24"/>
                <w:szCs w:val="24"/>
              </w:rPr>
              <w:t>), тип видеоадаптера, время работы, операционная системы, предусмотренное программное обеспечение, предельна цена</w:t>
            </w:r>
          </w:p>
        </w:tc>
        <w:tc>
          <w:tcPr>
            <w:tcW w:w="850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BDD" w:rsidRPr="00493BDD" w:rsidTr="00493BDD">
        <w:trPr>
          <w:cantSplit/>
          <w:trHeight w:val="1134"/>
        </w:trPr>
        <w:tc>
          <w:tcPr>
            <w:tcW w:w="468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84" w:type="dxa"/>
            <w:textDirection w:val="btLr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30.02.15</w:t>
            </w:r>
          </w:p>
        </w:tc>
        <w:tc>
          <w:tcPr>
            <w:tcW w:w="3616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493BDD">
              <w:rPr>
                <w:rFonts w:ascii="Arial" w:hAnsi="Arial" w:cs="Arial"/>
                <w:sz w:val="24"/>
                <w:szCs w:val="24"/>
              </w:rPr>
              <w:t>ств дл</w:t>
            </w:r>
            <w:proofErr w:type="gramEnd"/>
            <w:r w:rsidRPr="00493BDD">
              <w:rPr>
                <w:rFonts w:ascii="Arial" w:hAnsi="Arial" w:cs="Arial"/>
                <w:sz w:val="24"/>
                <w:szCs w:val="24"/>
              </w:rPr>
              <w:t>я автоматической обработки данных, запоминающие устройства, устройства ввода, устройства вывода. Пояснение по требуемой продукции: компьютеры персональные, настольные, рабочие станции вывода</w:t>
            </w:r>
          </w:p>
        </w:tc>
        <w:tc>
          <w:tcPr>
            <w:tcW w:w="3780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3BDD">
              <w:rPr>
                <w:rFonts w:ascii="Arial" w:hAnsi="Arial" w:cs="Arial"/>
                <w:sz w:val="24"/>
                <w:szCs w:val="24"/>
              </w:rPr>
              <w:t>Тип (моноблок/системный блок и монитор), размер экрана/ 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850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BDD" w:rsidRPr="00493BDD" w:rsidTr="00493BDD">
        <w:trPr>
          <w:cantSplit/>
          <w:trHeight w:val="1134"/>
        </w:trPr>
        <w:tc>
          <w:tcPr>
            <w:tcW w:w="468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84" w:type="dxa"/>
            <w:textDirection w:val="btLr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30.02.16</w:t>
            </w:r>
          </w:p>
        </w:tc>
        <w:tc>
          <w:tcPr>
            <w:tcW w:w="3616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Устройства ввода/вывода данных, содержащие (не содержащие) в одном корпусе запоминающие устройства. Пояснение по требуемой продукции: принтеры, сканеры, многофункциональные устройства</w:t>
            </w:r>
          </w:p>
        </w:tc>
        <w:tc>
          <w:tcPr>
            <w:tcW w:w="3780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3BDD">
              <w:rPr>
                <w:rFonts w:ascii="Arial" w:hAnsi="Arial" w:cs="Arial"/>
                <w:sz w:val="24"/>
                <w:szCs w:val="24"/>
              </w:rPr>
              <w:t>Метод печати (струйный/лазерный –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карт, памяти и т.р.)</w:t>
            </w:r>
            <w:proofErr w:type="gramEnd"/>
          </w:p>
        </w:tc>
        <w:tc>
          <w:tcPr>
            <w:tcW w:w="850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BDD" w:rsidRPr="00493BDD" w:rsidTr="00493BDD">
        <w:trPr>
          <w:cantSplit/>
          <w:trHeight w:val="1134"/>
        </w:trPr>
        <w:tc>
          <w:tcPr>
            <w:tcW w:w="468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884" w:type="dxa"/>
            <w:textDirection w:val="btLr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32.20.11</w:t>
            </w:r>
          </w:p>
        </w:tc>
        <w:tc>
          <w:tcPr>
            <w:tcW w:w="3616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3BDD">
              <w:rPr>
                <w:rFonts w:ascii="Arial" w:hAnsi="Arial" w:cs="Arial"/>
                <w:sz w:val="24"/>
                <w:szCs w:val="24"/>
              </w:rPr>
              <w:t>Аппаратура</w:t>
            </w:r>
            <w:proofErr w:type="gramEnd"/>
            <w:r w:rsidRPr="00493BDD">
              <w:rPr>
                <w:rFonts w:ascii="Arial" w:hAnsi="Arial" w:cs="Arial"/>
                <w:sz w:val="24"/>
                <w:szCs w:val="24"/>
              </w:rPr>
              <w:t xml:space="preserve"> передающая для радиосвязи, радиовещания и телевидения. Пояснение по требуемой продукции: телефоны мобильные</w:t>
            </w:r>
          </w:p>
        </w:tc>
        <w:tc>
          <w:tcPr>
            <w:tcW w:w="3780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3BDD">
              <w:rPr>
                <w:rFonts w:ascii="Arial" w:hAnsi="Arial" w:cs="Arial"/>
                <w:sz w:val="24"/>
                <w:szCs w:val="24"/>
              </w:rPr>
              <w:t xml:space="preserve">Тип устройства (телефон/смартфон), поддерживающие стандарты, операционная система, время работы, метод управления (сенсорный/кнопочный), количество </w:t>
            </w:r>
            <w:r w:rsidRPr="00493BDD">
              <w:rPr>
                <w:rFonts w:ascii="Arial" w:hAnsi="Arial" w:cs="Arial"/>
                <w:sz w:val="24"/>
                <w:szCs w:val="24"/>
                <w:lang w:val="en-US"/>
              </w:rPr>
              <w:t>SIM</w:t>
            </w:r>
            <w:r w:rsidRPr="00493BDD">
              <w:rPr>
                <w:rFonts w:ascii="Arial" w:hAnsi="Arial" w:cs="Arial"/>
                <w:sz w:val="24"/>
                <w:szCs w:val="24"/>
              </w:rPr>
              <w:t xml:space="preserve"> – карт, наличие модулей и интерфейсов (</w:t>
            </w:r>
            <w:proofErr w:type="spellStart"/>
            <w:r w:rsidRPr="00493BDD">
              <w:rPr>
                <w:rFonts w:ascii="Arial" w:hAnsi="Arial" w:cs="Arial"/>
                <w:sz w:val="24"/>
                <w:szCs w:val="24"/>
                <w:lang w:val="en-US"/>
              </w:rPr>
              <w:t>wi</w:t>
            </w:r>
            <w:proofErr w:type="spellEnd"/>
            <w:r w:rsidRPr="00493BDD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493BDD">
              <w:rPr>
                <w:rFonts w:ascii="Arial" w:hAnsi="Arial" w:cs="Arial"/>
                <w:sz w:val="24"/>
                <w:szCs w:val="24"/>
                <w:lang w:val="en-US"/>
              </w:rPr>
              <w:t>fi</w:t>
            </w:r>
            <w:proofErr w:type="spellEnd"/>
            <w:r w:rsidRPr="00493BD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93BDD">
              <w:rPr>
                <w:rFonts w:ascii="Arial" w:hAnsi="Arial" w:cs="Arial"/>
                <w:sz w:val="24"/>
                <w:szCs w:val="24"/>
                <w:lang w:val="en-US"/>
              </w:rPr>
              <w:t>Bluetooth</w:t>
            </w:r>
            <w:r w:rsidRPr="00493BD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93BDD">
              <w:rPr>
                <w:rFonts w:ascii="Arial" w:hAnsi="Arial" w:cs="Arial"/>
                <w:sz w:val="24"/>
                <w:szCs w:val="24"/>
                <w:lang w:val="en-US"/>
              </w:rPr>
              <w:t>USB</w:t>
            </w:r>
            <w:r w:rsidRPr="00493BD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93BDD">
              <w:rPr>
                <w:rFonts w:ascii="Arial" w:hAnsi="Arial" w:cs="Arial"/>
                <w:sz w:val="24"/>
                <w:szCs w:val="24"/>
                <w:lang w:val="en-US"/>
              </w:rPr>
              <w:t>GPS</w:t>
            </w:r>
            <w:r w:rsidRPr="00493BDD">
              <w:rPr>
                <w:rFonts w:ascii="Arial" w:hAnsi="Arial" w:cs="Arial"/>
                <w:sz w:val="24"/>
                <w:szCs w:val="24"/>
              </w:rPr>
              <w:t xml:space="preserve">), стоимость годового владения оборудованием (включая договоры технической поддержки, обслуживания, сервисные договоры) из </w:t>
            </w:r>
            <w:proofErr w:type="spellStart"/>
            <w:r w:rsidRPr="00493BDD">
              <w:rPr>
                <w:rFonts w:ascii="Arial" w:hAnsi="Arial" w:cs="Arial"/>
                <w:sz w:val="24"/>
                <w:szCs w:val="24"/>
              </w:rPr>
              <w:t>расчетана</w:t>
            </w:r>
            <w:proofErr w:type="spellEnd"/>
            <w:r w:rsidRPr="00493BDD">
              <w:rPr>
                <w:rFonts w:ascii="Arial" w:hAnsi="Arial" w:cs="Arial"/>
                <w:sz w:val="24"/>
                <w:szCs w:val="24"/>
              </w:rPr>
              <w:t xml:space="preserve">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850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851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030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Не более 10 тыс.</w:t>
            </w:r>
          </w:p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9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Не более 7 тыс.</w:t>
            </w:r>
          </w:p>
        </w:tc>
        <w:tc>
          <w:tcPr>
            <w:tcW w:w="939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93BDD" w:rsidRPr="00493BDD" w:rsidTr="00493BDD">
        <w:trPr>
          <w:cantSplit/>
          <w:trHeight w:val="386"/>
        </w:trPr>
        <w:tc>
          <w:tcPr>
            <w:tcW w:w="468" w:type="dxa"/>
            <w:vMerge w:val="restart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84" w:type="dxa"/>
            <w:vMerge w:val="restart"/>
            <w:textDirection w:val="btLr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34.10.22</w:t>
            </w:r>
          </w:p>
        </w:tc>
        <w:tc>
          <w:tcPr>
            <w:tcW w:w="3616" w:type="dxa"/>
            <w:vMerge w:val="restart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Автомобили легковые</w:t>
            </w:r>
          </w:p>
        </w:tc>
        <w:tc>
          <w:tcPr>
            <w:tcW w:w="3780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Мощность двигателя</w:t>
            </w:r>
          </w:p>
        </w:tc>
        <w:tc>
          <w:tcPr>
            <w:tcW w:w="850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851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3BDD">
              <w:rPr>
                <w:rFonts w:ascii="Arial" w:hAnsi="Arial" w:cs="Arial"/>
                <w:sz w:val="24"/>
                <w:szCs w:val="24"/>
              </w:rPr>
              <w:t>Лош</w:t>
            </w:r>
            <w:proofErr w:type="gramStart"/>
            <w:r w:rsidRPr="00493BDD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493BDD">
              <w:rPr>
                <w:rFonts w:ascii="Arial" w:hAnsi="Arial" w:cs="Arial"/>
                <w:sz w:val="24"/>
                <w:szCs w:val="24"/>
              </w:rPr>
              <w:t>ила</w:t>
            </w:r>
            <w:proofErr w:type="spellEnd"/>
          </w:p>
        </w:tc>
        <w:tc>
          <w:tcPr>
            <w:tcW w:w="2030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9" w:type="dxa"/>
            <w:vMerge w:val="restart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  <w:vMerge w:val="restart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BDD" w:rsidRPr="00493BDD" w:rsidTr="00493BDD">
        <w:trPr>
          <w:cantSplit/>
          <w:trHeight w:val="385"/>
        </w:trPr>
        <w:tc>
          <w:tcPr>
            <w:tcW w:w="468" w:type="dxa"/>
            <w:vMerge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vMerge/>
            <w:textDirection w:val="btLr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6" w:type="dxa"/>
            <w:vMerge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850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851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030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9" w:type="dxa"/>
            <w:vMerge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BDD" w:rsidRPr="00493BDD" w:rsidTr="00493BDD">
        <w:trPr>
          <w:cantSplit/>
          <w:trHeight w:val="895"/>
        </w:trPr>
        <w:tc>
          <w:tcPr>
            <w:tcW w:w="468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84" w:type="dxa"/>
            <w:textDirection w:val="btLr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34.10.30</w:t>
            </w:r>
          </w:p>
        </w:tc>
        <w:tc>
          <w:tcPr>
            <w:tcW w:w="3616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Средства автотранспортные для перевозки 10 человек и более</w:t>
            </w:r>
          </w:p>
        </w:tc>
        <w:tc>
          <w:tcPr>
            <w:tcW w:w="3780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850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93BDD" w:rsidRPr="00493BDD" w:rsidTr="00493BDD">
        <w:trPr>
          <w:cantSplit/>
          <w:trHeight w:val="870"/>
        </w:trPr>
        <w:tc>
          <w:tcPr>
            <w:tcW w:w="468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84" w:type="dxa"/>
            <w:textDirection w:val="btLr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34.10.41</w:t>
            </w:r>
          </w:p>
        </w:tc>
        <w:tc>
          <w:tcPr>
            <w:tcW w:w="3616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Средства автотранспортные грузовые</w:t>
            </w:r>
          </w:p>
        </w:tc>
        <w:tc>
          <w:tcPr>
            <w:tcW w:w="3780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850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BDD" w:rsidRPr="00493BDD" w:rsidTr="00493BDD">
        <w:trPr>
          <w:cantSplit/>
          <w:trHeight w:val="1134"/>
        </w:trPr>
        <w:tc>
          <w:tcPr>
            <w:tcW w:w="468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884" w:type="dxa"/>
            <w:textDirection w:val="btLr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36.11.11</w:t>
            </w:r>
          </w:p>
        </w:tc>
        <w:tc>
          <w:tcPr>
            <w:tcW w:w="3616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Мебель для сидения с металлическим каркасом</w:t>
            </w:r>
          </w:p>
        </w:tc>
        <w:tc>
          <w:tcPr>
            <w:tcW w:w="3780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Материал (металл), обивочные материалы</w:t>
            </w:r>
          </w:p>
        </w:tc>
        <w:tc>
          <w:tcPr>
            <w:tcW w:w="850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240" w:lineRule="auto"/>
              <w:ind w:right="-6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3BDD">
              <w:rPr>
                <w:rFonts w:ascii="Arial" w:hAnsi="Arial" w:cs="Arial"/>
                <w:sz w:val="24"/>
                <w:szCs w:val="24"/>
              </w:rPr>
              <w:t>Предельное значение – кожа натуральная, возможные значения: искусственная кожа, мебельный (искусственный) мех, искусственная замша (</w:t>
            </w:r>
            <w:proofErr w:type="spellStart"/>
            <w:r w:rsidRPr="00493BDD">
              <w:rPr>
                <w:rFonts w:ascii="Arial" w:hAnsi="Arial" w:cs="Arial"/>
                <w:sz w:val="24"/>
                <w:szCs w:val="24"/>
              </w:rPr>
              <w:t>микрофибра</w:t>
            </w:r>
            <w:proofErr w:type="spellEnd"/>
            <w:r w:rsidRPr="00493BDD">
              <w:rPr>
                <w:rFonts w:ascii="Arial" w:hAnsi="Arial" w:cs="Arial"/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2389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240" w:lineRule="auto"/>
              <w:ind w:right="-6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3BDD">
              <w:rPr>
                <w:rFonts w:ascii="Arial" w:hAnsi="Arial" w:cs="Arial"/>
                <w:sz w:val="24"/>
                <w:szCs w:val="24"/>
              </w:rPr>
              <w:t>Предельное значение – кожа натуральная, возможные значения: искусственная кожа, мебельный (искусственный) мех, искусственная замша (</w:t>
            </w:r>
            <w:proofErr w:type="spellStart"/>
            <w:r w:rsidRPr="00493BDD">
              <w:rPr>
                <w:rFonts w:ascii="Arial" w:hAnsi="Arial" w:cs="Arial"/>
                <w:sz w:val="24"/>
                <w:szCs w:val="24"/>
              </w:rPr>
              <w:t>микрофибра</w:t>
            </w:r>
            <w:proofErr w:type="spellEnd"/>
            <w:r w:rsidRPr="00493BDD">
              <w:rPr>
                <w:rFonts w:ascii="Arial" w:hAnsi="Arial" w:cs="Arial"/>
                <w:sz w:val="24"/>
                <w:szCs w:val="24"/>
              </w:rPr>
              <w:t xml:space="preserve">), ткань, нетканые материалы </w:t>
            </w:r>
            <w:proofErr w:type="gramEnd"/>
          </w:p>
          <w:p w:rsidR="00493BDD" w:rsidRPr="00493BDD" w:rsidRDefault="00493BDD" w:rsidP="00051902">
            <w:pPr>
              <w:pStyle w:val="2"/>
              <w:shd w:val="clear" w:color="auto" w:fill="auto"/>
              <w:spacing w:line="240" w:lineRule="auto"/>
              <w:ind w:right="-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39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240" w:lineRule="auto"/>
              <w:ind w:right="-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 xml:space="preserve">Предельное значение – </w:t>
            </w:r>
            <w:proofErr w:type="spellStart"/>
            <w:r w:rsidRPr="00493BDD">
              <w:rPr>
                <w:rFonts w:ascii="Arial" w:hAnsi="Arial" w:cs="Arial"/>
                <w:sz w:val="24"/>
                <w:szCs w:val="24"/>
              </w:rPr>
              <w:t>ткань</w:t>
            </w:r>
            <w:proofErr w:type="gramStart"/>
            <w:r w:rsidRPr="00493BDD">
              <w:rPr>
                <w:rFonts w:ascii="Arial" w:hAnsi="Arial" w:cs="Arial"/>
                <w:sz w:val="24"/>
                <w:szCs w:val="24"/>
              </w:rPr>
              <w:t>;в</w:t>
            </w:r>
            <w:proofErr w:type="gramEnd"/>
            <w:r w:rsidRPr="00493BDD">
              <w:rPr>
                <w:rFonts w:ascii="Arial" w:hAnsi="Arial" w:cs="Arial"/>
                <w:sz w:val="24"/>
                <w:szCs w:val="24"/>
              </w:rPr>
              <w:t>озможные</w:t>
            </w:r>
            <w:proofErr w:type="spellEnd"/>
            <w:r w:rsidRPr="00493BDD">
              <w:rPr>
                <w:rFonts w:ascii="Arial" w:hAnsi="Arial" w:cs="Arial"/>
                <w:sz w:val="24"/>
                <w:szCs w:val="24"/>
              </w:rPr>
              <w:t xml:space="preserve"> значения: нетканые материалы </w:t>
            </w:r>
          </w:p>
        </w:tc>
      </w:tr>
      <w:tr w:rsidR="00493BDD" w:rsidRPr="00493BDD" w:rsidTr="00493BDD">
        <w:trPr>
          <w:cantSplit/>
          <w:trHeight w:val="1609"/>
        </w:trPr>
        <w:tc>
          <w:tcPr>
            <w:tcW w:w="468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884" w:type="dxa"/>
            <w:textDirection w:val="btLr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36.11.12</w:t>
            </w:r>
          </w:p>
        </w:tc>
        <w:tc>
          <w:tcPr>
            <w:tcW w:w="3616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Мебель для сидения с деревянным каркасом</w:t>
            </w:r>
          </w:p>
        </w:tc>
        <w:tc>
          <w:tcPr>
            <w:tcW w:w="3780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Материал (вид древесины)</w:t>
            </w:r>
          </w:p>
        </w:tc>
        <w:tc>
          <w:tcPr>
            <w:tcW w:w="850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 xml:space="preserve"> возможные значения: древесина хвойных и </w:t>
            </w:r>
            <w:proofErr w:type="spellStart"/>
            <w:r w:rsidRPr="00493BDD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493BDD">
              <w:rPr>
                <w:rFonts w:ascii="Arial" w:hAnsi="Arial" w:cs="Arial"/>
                <w:sz w:val="24"/>
                <w:szCs w:val="24"/>
              </w:rPr>
              <w:t xml:space="preserve"> пород: </w:t>
            </w:r>
            <w:proofErr w:type="spellStart"/>
            <w:r w:rsidRPr="00493BDD">
              <w:rPr>
                <w:rFonts w:ascii="Arial" w:hAnsi="Arial" w:cs="Arial"/>
                <w:sz w:val="24"/>
                <w:szCs w:val="24"/>
              </w:rPr>
              <w:t>березааа</w:t>
            </w:r>
            <w:proofErr w:type="spellEnd"/>
            <w:r w:rsidRPr="00493BDD">
              <w:rPr>
                <w:rFonts w:ascii="Arial" w:hAnsi="Arial" w:cs="Arial"/>
                <w:sz w:val="24"/>
                <w:szCs w:val="24"/>
              </w:rPr>
              <w:t>, лиственница, сосна, ель</w:t>
            </w:r>
          </w:p>
          <w:p w:rsidR="00493BDD" w:rsidRPr="00493BDD" w:rsidRDefault="00493BDD" w:rsidP="00051902">
            <w:pPr>
              <w:pStyle w:val="2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9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493BDD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493BDD">
              <w:rPr>
                <w:rFonts w:ascii="Arial" w:hAnsi="Arial" w:cs="Arial"/>
                <w:sz w:val="24"/>
                <w:szCs w:val="24"/>
              </w:rPr>
              <w:t xml:space="preserve"> пород: </w:t>
            </w:r>
            <w:proofErr w:type="spellStart"/>
            <w:r w:rsidRPr="00493BDD">
              <w:rPr>
                <w:rFonts w:ascii="Arial" w:hAnsi="Arial" w:cs="Arial"/>
                <w:sz w:val="24"/>
                <w:szCs w:val="24"/>
              </w:rPr>
              <w:t>березааа</w:t>
            </w:r>
            <w:proofErr w:type="spellEnd"/>
            <w:r w:rsidRPr="00493BDD">
              <w:rPr>
                <w:rFonts w:ascii="Arial" w:hAnsi="Arial" w:cs="Arial"/>
                <w:sz w:val="24"/>
                <w:szCs w:val="24"/>
              </w:rPr>
              <w:t>, лиственница, сосна, ель</w:t>
            </w:r>
          </w:p>
          <w:p w:rsidR="00493BDD" w:rsidRPr="00493BDD" w:rsidRDefault="00493BDD" w:rsidP="00051902">
            <w:pPr>
              <w:pStyle w:val="2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39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493BDD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493BDD">
              <w:rPr>
                <w:rFonts w:ascii="Arial" w:hAnsi="Arial" w:cs="Arial"/>
                <w:sz w:val="24"/>
                <w:szCs w:val="24"/>
              </w:rPr>
              <w:t xml:space="preserve"> пород: </w:t>
            </w:r>
            <w:proofErr w:type="spellStart"/>
            <w:r w:rsidRPr="00493BDD">
              <w:rPr>
                <w:rFonts w:ascii="Arial" w:hAnsi="Arial" w:cs="Arial"/>
                <w:sz w:val="24"/>
                <w:szCs w:val="24"/>
              </w:rPr>
              <w:t>березааа</w:t>
            </w:r>
            <w:proofErr w:type="spellEnd"/>
            <w:r w:rsidRPr="00493BDD">
              <w:rPr>
                <w:rFonts w:ascii="Arial" w:hAnsi="Arial" w:cs="Arial"/>
                <w:sz w:val="24"/>
                <w:szCs w:val="24"/>
              </w:rPr>
              <w:t xml:space="preserve">, лиственница, сосна, ель </w:t>
            </w:r>
          </w:p>
        </w:tc>
      </w:tr>
      <w:tr w:rsidR="00493BDD" w:rsidRPr="00493BDD" w:rsidTr="00493BDD">
        <w:trPr>
          <w:cantSplit/>
          <w:trHeight w:val="1685"/>
        </w:trPr>
        <w:tc>
          <w:tcPr>
            <w:tcW w:w="468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textDirection w:val="btLr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6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Обивочные материалы</w:t>
            </w:r>
          </w:p>
        </w:tc>
        <w:tc>
          <w:tcPr>
            <w:tcW w:w="850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3BDD">
              <w:rPr>
                <w:rFonts w:ascii="Arial" w:hAnsi="Arial" w:cs="Arial"/>
                <w:sz w:val="24"/>
                <w:szCs w:val="24"/>
              </w:rPr>
              <w:t>Предельное значение – кожа натуральная; возможные значения искусственная кожа; мебельный (искусственный) мех, искусственная замша (</w:t>
            </w:r>
            <w:proofErr w:type="spellStart"/>
            <w:r w:rsidRPr="00493BDD">
              <w:rPr>
                <w:rFonts w:ascii="Arial" w:hAnsi="Arial" w:cs="Arial"/>
                <w:sz w:val="24"/>
                <w:szCs w:val="24"/>
              </w:rPr>
              <w:t>микрофибра</w:t>
            </w:r>
            <w:proofErr w:type="spellEnd"/>
            <w:r w:rsidRPr="00493BDD">
              <w:rPr>
                <w:rFonts w:ascii="Arial" w:hAnsi="Arial" w:cs="Arial"/>
                <w:sz w:val="24"/>
                <w:szCs w:val="24"/>
              </w:rPr>
              <w:t xml:space="preserve">), ткань, нетканые материалы </w:t>
            </w:r>
            <w:proofErr w:type="gramEnd"/>
          </w:p>
        </w:tc>
        <w:tc>
          <w:tcPr>
            <w:tcW w:w="2389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3BDD">
              <w:rPr>
                <w:rFonts w:ascii="Arial" w:hAnsi="Arial" w:cs="Arial"/>
                <w:sz w:val="24"/>
                <w:szCs w:val="24"/>
              </w:rPr>
              <w:t>Предельное значение – кожа натуральная; возможные значения искусственная кожа; мебельный (искусственный) мех, искусственная замша (</w:t>
            </w:r>
            <w:proofErr w:type="spellStart"/>
            <w:r w:rsidRPr="00493BDD">
              <w:rPr>
                <w:rFonts w:ascii="Arial" w:hAnsi="Arial" w:cs="Arial"/>
                <w:sz w:val="24"/>
                <w:szCs w:val="24"/>
              </w:rPr>
              <w:t>микрофибра</w:t>
            </w:r>
            <w:proofErr w:type="spellEnd"/>
            <w:r w:rsidRPr="00493BDD">
              <w:rPr>
                <w:rFonts w:ascii="Arial" w:hAnsi="Arial" w:cs="Arial"/>
                <w:sz w:val="24"/>
                <w:szCs w:val="24"/>
              </w:rPr>
              <w:t xml:space="preserve">), ткань, нетканые материалы </w:t>
            </w:r>
            <w:proofErr w:type="gramEnd"/>
          </w:p>
        </w:tc>
        <w:tc>
          <w:tcPr>
            <w:tcW w:w="939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 xml:space="preserve">Предельное значение – ткань, возможное значение: нетканые материалы </w:t>
            </w:r>
          </w:p>
          <w:p w:rsidR="00493BDD" w:rsidRPr="00493BDD" w:rsidRDefault="00493BDD" w:rsidP="00051902">
            <w:pPr>
              <w:pStyle w:val="2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93BDD" w:rsidRPr="00493BDD" w:rsidTr="00493BDD">
        <w:trPr>
          <w:cantSplit/>
          <w:trHeight w:val="1254"/>
        </w:trPr>
        <w:tc>
          <w:tcPr>
            <w:tcW w:w="468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ind w:left="-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4" w:type="dxa"/>
            <w:textDirection w:val="btLr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6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3780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Материал (металл)</w:t>
            </w:r>
          </w:p>
        </w:tc>
        <w:tc>
          <w:tcPr>
            <w:tcW w:w="850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BDD" w:rsidRPr="00493BDD" w:rsidTr="00493BDD">
        <w:trPr>
          <w:cantSplit/>
          <w:trHeight w:val="1424"/>
        </w:trPr>
        <w:tc>
          <w:tcPr>
            <w:tcW w:w="468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ind w:left="-18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lastRenderedPageBreak/>
              <w:t xml:space="preserve"> 11</w:t>
            </w:r>
          </w:p>
        </w:tc>
        <w:tc>
          <w:tcPr>
            <w:tcW w:w="884" w:type="dxa"/>
            <w:textDirection w:val="btLr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36.12.12</w:t>
            </w:r>
          </w:p>
        </w:tc>
        <w:tc>
          <w:tcPr>
            <w:tcW w:w="3616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3780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>Материал (вид древесины)</w:t>
            </w:r>
          </w:p>
        </w:tc>
        <w:tc>
          <w:tcPr>
            <w:tcW w:w="850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30" w:type="dxa"/>
          </w:tcPr>
          <w:p w:rsidR="00493BDD" w:rsidRPr="00493BDD" w:rsidRDefault="00493BDD" w:rsidP="00051902">
            <w:pPr>
              <w:pStyle w:val="2"/>
              <w:shd w:val="clear" w:color="auto" w:fill="auto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BDD">
              <w:rPr>
                <w:rFonts w:ascii="Arial" w:hAnsi="Arial" w:cs="Arial"/>
                <w:sz w:val="24"/>
                <w:szCs w:val="24"/>
              </w:rPr>
              <w:t xml:space="preserve">Возможные значения – древесина хвойных и </w:t>
            </w:r>
            <w:proofErr w:type="spellStart"/>
            <w:r w:rsidRPr="00493BDD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493BDD">
              <w:rPr>
                <w:rFonts w:ascii="Arial" w:hAnsi="Arial" w:cs="Arial"/>
                <w:sz w:val="24"/>
                <w:szCs w:val="24"/>
              </w:rPr>
              <w:t xml:space="preserve"> пород</w:t>
            </w:r>
          </w:p>
          <w:p w:rsidR="00493BDD" w:rsidRPr="00493BDD" w:rsidRDefault="00493BDD" w:rsidP="00051902">
            <w:pPr>
              <w:rPr>
                <w:rFonts w:ascii="Arial" w:hAnsi="Arial" w:cs="Arial"/>
              </w:rPr>
            </w:pPr>
            <w:r w:rsidRPr="00493BD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9" w:type="dxa"/>
          </w:tcPr>
          <w:p w:rsidR="00493BDD" w:rsidRPr="00493BDD" w:rsidRDefault="00493BDD" w:rsidP="00051902">
            <w:pPr>
              <w:rPr>
                <w:rFonts w:ascii="Arial" w:hAnsi="Arial" w:cs="Arial"/>
              </w:rPr>
            </w:pPr>
            <w:r w:rsidRPr="00493BDD">
              <w:rPr>
                <w:rFonts w:ascii="Arial" w:hAnsi="Arial" w:cs="Arial"/>
              </w:rPr>
              <w:t xml:space="preserve">Возможные значения – древесина хвойных и </w:t>
            </w:r>
            <w:proofErr w:type="spellStart"/>
            <w:r w:rsidRPr="00493BDD">
              <w:rPr>
                <w:rFonts w:ascii="Arial" w:hAnsi="Arial" w:cs="Arial"/>
              </w:rPr>
              <w:t>мягколиственных</w:t>
            </w:r>
            <w:proofErr w:type="spellEnd"/>
            <w:r w:rsidRPr="00493BDD">
              <w:rPr>
                <w:rFonts w:ascii="Arial" w:hAnsi="Arial" w:cs="Arial"/>
              </w:rPr>
              <w:t xml:space="preserve"> пород</w:t>
            </w:r>
          </w:p>
          <w:p w:rsidR="00493BDD" w:rsidRPr="00493BDD" w:rsidRDefault="00493BDD" w:rsidP="00051902">
            <w:pPr>
              <w:rPr>
                <w:rFonts w:ascii="Arial" w:hAnsi="Arial" w:cs="Arial"/>
              </w:rPr>
            </w:pPr>
            <w:r w:rsidRPr="00493BDD">
              <w:rPr>
                <w:rFonts w:ascii="Arial" w:hAnsi="Arial" w:cs="Arial"/>
              </w:rPr>
              <w:t xml:space="preserve"> </w:t>
            </w:r>
          </w:p>
          <w:p w:rsidR="00493BDD" w:rsidRPr="00493BDD" w:rsidRDefault="00493BDD" w:rsidP="00051902">
            <w:pPr>
              <w:rPr>
                <w:rFonts w:ascii="Arial" w:hAnsi="Arial" w:cs="Arial"/>
              </w:rPr>
            </w:pPr>
            <w:r w:rsidRPr="00493BD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39" w:type="dxa"/>
          </w:tcPr>
          <w:p w:rsidR="00493BDD" w:rsidRPr="00493BDD" w:rsidRDefault="00493BDD" w:rsidP="00051902">
            <w:pPr>
              <w:rPr>
                <w:rFonts w:ascii="Arial" w:hAnsi="Arial" w:cs="Arial"/>
              </w:rPr>
            </w:pPr>
            <w:r w:rsidRPr="00493BDD">
              <w:rPr>
                <w:rFonts w:ascii="Arial" w:hAnsi="Arial" w:cs="Arial"/>
              </w:rPr>
              <w:t xml:space="preserve">Возможные значения – древесина хвойных и </w:t>
            </w:r>
            <w:proofErr w:type="spellStart"/>
            <w:r w:rsidRPr="00493BDD">
              <w:rPr>
                <w:rFonts w:ascii="Arial" w:hAnsi="Arial" w:cs="Arial"/>
              </w:rPr>
              <w:t>мягколиственных</w:t>
            </w:r>
            <w:proofErr w:type="spellEnd"/>
            <w:r w:rsidRPr="00493BDD">
              <w:rPr>
                <w:rFonts w:ascii="Arial" w:hAnsi="Arial" w:cs="Arial"/>
              </w:rPr>
              <w:t xml:space="preserve"> пород</w:t>
            </w:r>
          </w:p>
          <w:p w:rsidR="00493BDD" w:rsidRPr="00493BDD" w:rsidRDefault="00493BDD" w:rsidP="00051902">
            <w:pPr>
              <w:rPr>
                <w:rFonts w:ascii="Arial" w:hAnsi="Arial" w:cs="Arial"/>
              </w:rPr>
            </w:pPr>
            <w:r w:rsidRPr="00493BDD">
              <w:rPr>
                <w:rFonts w:ascii="Arial" w:hAnsi="Arial" w:cs="Arial"/>
              </w:rPr>
              <w:t xml:space="preserve"> </w:t>
            </w:r>
          </w:p>
        </w:tc>
      </w:tr>
    </w:tbl>
    <w:p w:rsidR="00493BDD" w:rsidRDefault="00493BDD" w:rsidP="00493BDD">
      <w:pPr>
        <w:rPr>
          <w:rFonts w:ascii="Arial" w:hAnsi="Arial" w:cs="Arial"/>
        </w:rPr>
      </w:pPr>
    </w:p>
    <w:p w:rsidR="00493BDD" w:rsidRDefault="00493BDD" w:rsidP="00493BDD">
      <w:pPr>
        <w:rPr>
          <w:rFonts w:ascii="Arial" w:hAnsi="Arial" w:cs="Arial"/>
        </w:rPr>
      </w:pPr>
    </w:p>
    <w:p w:rsidR="00493BDD" w:rsidRDefault="00493BDD" w:rsidP="00493BDD">
      <w:pPr>
        <w:rPr>
          <w:rFonts w:ascii="Arial" w:hAnsi="Arial" w:cs="Arial"/>
        </w:rPr>
      </w:pPr>
    </w:p>
    <w:p w:rsidR="00493BDD" w:rsidRDefault="00493BDD" w:rsidP="00493BDD">
      <w:pPr>
        <w:ind w:firstLine="567"/>
        <w:rPr>
          <w:rFonts w:ascii="Arial" w:hAnsi="Arial" w:cs="Arial"/>
        </w:rPr>
      </w:pPr>
      <w:r w:rsidRPr="00493BDD">
        <w:rPr>
          <w:rFonts w:ascii="Arial" w:hAnsi="Arial" w:cs="Arial"/>
        </w:rPr>
        <w:t xml:space="preserve">Начальник финансового отдела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</w:t>
      </w:r>
    </w:p>
    <w:p w:rsidR="00493BDD" w:rsidRPr="00493BDD" w:rsidRDefault="00493BDD" w:rsidP="00493BDD">
      <w:pPr>
        <w:ind w:firstLine="567"/>
        <w:rPr>
          <w:rFonts w:ascii="Arial" w:hAnsi="Arial" w:cs="Arial"/>
        </w:rPr>
      </w:pPr>
      <w:r w:rsidRPr="00493BDD">
        <w:rPr>
          <w:rFonts w:ascii="Arial" w:hAnsi="Arial" w:cs="Arial"/>
        </w:rPr>
        <w:t xml:space="preserve">А.В.Черемных  </w:t>
      </w:r>
    </w:p>
    <w:p w:rsidR="00493BDD" w:rsidRDefault="00493BDD">
      <w:pPr>
        <w:rPr>
          <w:rFonts w:ascii="Arial" w:hAnsi="Arial" w:cs="Arial"/>
        </w:rPr>
        <w:sectPr w:rsidR="00493BDD" w:rsidSect="00493BD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93BDD" w:rsidRPr="00493BDD" w:rsidRDefault="00493BDD" w:rsidP="00493BDD">
      <w:pPr>
        <w:pStyle w:val="2"/>
        <w:shd w:val="clear" w:color="auto" w:fill="auto"/>
        <w:tabs>
          <w:tab w:val="left" w:pos="7978"/>
          <w:tab w:val="left" w:leader="underscore" w:pos="8893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493BDD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493BDD" w:rsidRPr="00493BDD" w:rsidRDefault="00493BDD" w:rsidP="00493BDD">
      <w:pPr>
        <w:pStyle w:val="2"/>
        <w:shd w:val="clear" w:color="auto" w:fill="auto"/>
        <w:tabs>
          <w:tab w:val="left" w:pos="7978"/>
          <w:tab w:val="left" w:leader="underscore" w:pos="8893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493BD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493BDD" w:rsidRPr="00493BDD" w:rsidRDefault="00493BDD" w:rsidP="00493BDD">
      <w:pPr>
        <w:pStyle w:val="2"/>
        <w:shd w:val="clear" w:color="auto" w:fill="auto"/>
        <w:tabs>
          <w:tab w:val="left" w:pos="7978"/>
          <w:tab w:val="left" w:leader="underscore" w:pos="8893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493BDD">
        <w:rPr>
          <w:rFonts w:ascii="Arial" w:hAnsi="Arial" w:cs="Arial"/>
          <w:sz w:val="24"/>
          <w:szCs w:val="24"/>
        </w:rPr>
        <w:t xml:space="preserve">Черниговского сельского поселения </w:t>
      </w:r>
    </w:p>
    <w:p w:rsidR="00493BDD" w:rsidRPr="00493BDD" w:rsidRDefault="00493BDD" w:rsidP="00493BDD">
      <w:pPr>
        <w:pStyle w:val="2"/>
        <w:shd w:val="clear" w:color="auto" w:fill="auto"/>
        <w:tabs>
          <w:tab w:val="left" w:pos="7978"/>
          <w:tab w:val="left" w:leader="underscore" w:pos="8893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493BDD">
        <w:rPr>
          <w:rFonts w:ascii="Arial" w:hAnsi="Arial" w:cs="Arial"/>
          <w:sz w:val="24"/>
          <w:szCs w:val="24"/>
        </w:rPr>
        <w:t>Белореченского района</w:t>
      </w:r>
    </w:p>
    <w:p w:rsidR="00493BDD" w:rsidRPr="00493BDD" w:rsidRDefault="00493BDD" w:rsidP="00493BDD">
      <w:pPr>
        <w:pStyle w:val="2"/>
        <w:shd w:val="clear" w:color="auto" w:fill="auto"/>
        <w:tabs>
          <w:tab w:val="left" w:pos="7978"/>
          <w:tab w:val="left" w:leader="underscore" w:pos="8893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493BDD">
        <w:rPr>
          <w:rFonts w:ascii="Arial" w:hAnsi="Arial" w:cs="Arial"/>
          <w:sz w:val="24"/>
          <w:szCs w:val="24"/>
        </w:rPr>
        <w:t>от __________ № ___</w:t>
      </w:r>
    </w:p>
    <w:p w:rsidR="00493BDD" w:rsidRPr="00493BDD" w:rsidRDefault="00493BDD" w:rsidP="00493BDD">
      <w:pPr>
        <w:pStyle w:val="31"/>
        <w:shd w:val="clear" w:color="auto" w:fill="auto"/>
        <w:tabs>
          <w:tab w:val="left" w:leader="underscore" w:pos="7890"/>
          <w:tab w:val="left" w:leader="underscore" w:pos="9416"/>
        </w:tabs>
        <w:rPr>
          <w:rFonts w:ascii="Arial" w:hAnsi="Arial" w:cs="Arial"/>
          <w:b/>
          <w:sz w:val="24"/>
          <w:szCs w:val="24"/>
        </w:rPr>
      </w:pPr>
    </w:p>
    <w:p w:rsidR="00493BDD" w:rsidRPr="00493BDD" w:rsidRDefault="00493BDD" w:rsidP="00493BDD">
      <w:pPr>
        <w:pStyle w:val="41"/>
        <w:shd w:val="clear" w:color="auto" w:fill="auto"/>
        <w:spacing w:line="270" w:lineRule="exact"/>
        <w:rPr>
          <w:rFonts w:ascii="Arial" w:hAnsi="Arial" w:cs="Arial"/>
          <w:sz w:val="24"/>
          <w:szCs w:val="24"/>
        </w:rPr>
      </w:pPr>
      <w:r w:rsidRPr="00493BDD">
        <w:rPr>
          <w:rFonts w:ascii="Arial" w:hAnsi="Arial" w:cs="Arial"/>
          <w:sz w:val="24"/>
          <w:szCs w:val="24"/>
        </w:rPr>
        <w:t>ПРАВИЛА</w:t>
      </w:r>
    </w:p>
    <w:p w:rsidR="00493BDD" w:rsidRPr="00493BDD" w:rsidRDefault="00493BDD" w:rsidP="00493BDD">
      <w:pPr>
        <w:pStyle w:val="41"/>
        <w:shd w:val="clear" w:color="auto" w:fill="auto"/>
        <w:spacing w:line="270" w:lineRule="exact"/>
        <w:rPr>
          <w:rFonts w:ascii="Arial" w:hAnsi="Arial" w:cs="Arial"/>
          <w:sz w:val="24"/>
          <w:szCs w:val="24"/>
        </w:rPr>
      </w:pPr>
      <w:r w:rsidRPr="00493BDD">
        <w:rPr>
          <w:rFonts w:ascii="Arial" w:hAnsi="Arial" w:cs="Arial"/>
          <w:sz w:val="24"/>
          <w:szCs w:val="24"/>
        </w:rPr>
        <w:t>определения требований к закупаемым муниципальными органами Черниговского сельского поселения Белореченского района, муниципальными   и бюджетными учреждениями Черниговского сельского поселения Белореченского района отдельным видам товаров, работ, услуг (в том числе предельных цен товаров, работ, услуг)</w:t>
      </w:r>
    </w:p>
    <w:p w:rsidR="00493BDD" w:rsidRPr="00493BDD" w:rsidRDefault="00493BDD" w:rsidP="00493BDD">
      <w:pPr>
        <w:pStyle w:val="41"/>
        <w:shd w:val="clear" w:color="auto" w:fill="auto"/>
        <w:spacing w:line="270" w:lineRule="exact"/>
        <w:rPr>
          <w:rFonts w:ascii="Arial" w:hAnsi="Arial" w:cs="Arial"/>
          <w:sz w:val="24"/>
          <w:szCs w:val="24"/>
        </w:rPr>
      </w:pPr>
    </w:p>
    <w:p w:rsidR="00493BDD" w:rsidRPr="00493BDD" w:rsidRDefault="00493BDD" w:rsidP="00493BDD">
      <w:pPr>
        <w:pStyle w:val="41"/>
        <w:shd w:val="clear" w:color="auto" w:fill="auto"/>
        <w:spacing w:line="270" w:lineRule="exact"/>
        <w:rPr>
          <w:rFonts w:ascii="Arial" w:hAnsi="Arial" w:cs="Arial"/>
          <w:sz w:val="24"/>
          <w:szCs w:val="24"/>
        </w:rPr>
      </w:pPr>
    </w:p>
    <w:p w:rsidR="00493BDD" w:rsidRPr="00493BDD" w:rsidRDefault="00493BDD" w:rsidP="00493BDD">
      <w:pPr>
        <w:pStyle w:val="2"/>
        <w:numPr>
          <w:ilvl w:val="0"/>
          <w:numId w:val="3"/>
        </w:numPr>
        <w:shd w:val="clear" w:color="auto" w:fill="auto"/>
        <w:tabs>
          <w:tab w:val="left" w:pos="1048"/>
        </w:tabs>
        <w:spacing w:line="320" w:lineRule="exact"/>
        <w:ind w:firstLine="720"/>
        <w:rPr>
          <w:rFonts w:ascii="Arial" w:hAnsi="Arial" w:cs="Arial"/>
          <w:sz w:val="24"/>
          <w:szCs w:val="24"/>
        </w:rPr>
      </w:pPr>
      <w:r w:rsidRPr="00493BDD">
        <w:rPr>
          <w:rFonts w:ascii="Arial" w:hAnsi="Arial" w:cs="Arial"/>
          <w:sz w:val="24"/>
          <w:szCs w:val="24"/>
        </w:rPr>
        <w:t>Правила определения требований к закупаемым муниципальными органами Черниговского сельского поселения Белореченского района, казенными  и бюджетными учреждениями Черниговского сельского поселения Белореченского района отдельным видам товаров, работ, услуг (в том числе предельных цен товаров, работ, услуг) (далее - Правила) устанавливают порядок определения данных требований соответствующим кругом лиц.</w:t>
      </w:r>
    </w:p>
    <w:p w:rsidR="00493BDD" w:rsidRPr="00493BDD" w:rsidRDefault="00493BDD" w:rsidP="00493BDD">
      <w:pPr>
        <w:pStyle w:val="2"/>
        <w:numPr>
          <w:ilvl w:val="0"/>
          <w:numId w:val="3"/>
        </w:numPr>
        <w:shd w:val="clear" w:color="auto" w:fill="auto"/>
        <w:tabs>
          <w:tab w:val="left" w:pos="1048"/>
        </w:tabs>
        <w:spacing w:line="317" w:lineRule="exact"/>
        <w:ind w:firstLine="720"/>
        <w:rPr>
          <w:rFonts w:ascii="Arial" w:hAnsi="Arial" w:cs="Arial"/>
          <w:sz w:val="24"/>
          <w:szCs w:val="24"/>
        </w:rPr>
      </w:pPr>
      <w:proofErr w:type="gramStart"/>
      <w:r w:rsidRPr="00493BDD">
        <w:rPr>
          <w:rFonts w:ascii="Arial" w:hAnsi="Arial" w:cs="Arial"/>
          <w:sz w:val="24"/>
          <w:szCs w:val="24"/>
        </w:rPr>
        <w:t>Муниципальные органы Черниговского сельского поселения Белореченского района,  и бюджетные учреждения Черниговского сельского поселения Белореченского района утверждают определенные в соответствии с настоящими Правилами требования к закупаемым ими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p w:rsidR="00493BDD" w:rsidRPr="00493BDD" w:rsidRDefault="00493BDD" w:rsidP="00493BDD">
      <w:pPr>
        <w:pStyle w:val="2"/>
        <w:shd w:val="clear" w:color="auto" w:fill="auto"/>
        <w:spacing w:line="317" w:lineRule="exact"/>
        <w:ind w:firstLine="720"/>
        <w:rPr>
          <w:rFonts w:ascii="Arial" w:hAnsi="Arial" w:cs="Arial"/>
          <w:sz w:val="24"/>
          <w:szCs w:val="24"/>
        </w:rPr>
      </w:pPr>
      <w:proofErr w:type="gramStart"/>
      <w:r w:rsidRPr="00493BDD">
        <w:rPr>
          <w:rFonts w:ascii="Arial" w:hAnsi="Arial" w:cs="Arial"/>
          <w:sz w:val="24"/>
          <w:szCs w:val="24"/>
        </w:rPr>
        <w:t>Ведомственный перечень составляется по форме согласно приложению № 1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к настоящим Правилам (далее - обязательный перечень).</w:t>
      </w:r>
      <w:proofErr w:type="gramEnd"/>
    </w:p>
    <w:p w:rsidR="00493BDD" w:rsidRPr="00493BDD" w:rsidRDefault="00493BDD" w:rsidP="00493BDD">
      <w:pPr>
        <w:pStyle w:val="2"/>
        <w:shd w:val="clear" w:color="auto" w:fill="auto"/>
        <w:spacing w:line="317" w:lineRule="exact"/>
        <w:ind w:firstLine="720"/>
        <w:rPr>
          <w:rFonts w:ascii="Arial" w:hAnsi="Arial" w:cs="Arial"/>
          <w:sz w:val="24"/>
          <w:szCs w:val="24"/>
        </w:rPr>
      </w:pPr>
      <w:r w:rsidRPr="00493BDD">
        <w:rPr>
          <w:rFonts w:ascii="Arial" w:hAnsi="Arial" w:cs="Arial"/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493BDD" w:rsidRPr="00493BDD" w:rsidRDefault="00493BDD" w:rsidP="00493BDD">
      <w:pPr>
        <w:pStyle w:val="2"/>
        <w:shd w:val="clear" w:color="auto" w:fill="auto"/>
        <w:spacing w:line="317" w:lineRule="exact"/>
        <w:ind w:firstLine="720"/>
        <w:rPr>
          <w:rFonts w:ascii="Arial" w:hAnsi="Arial" w:cs="Arial"/>
          <w:sz w:val="24"/>
          <w:szCs w:val="24"/>
        </w:rPr>
      </w:pPr>
      <w:proofErr w:type="gramStart"/>
      <w:r w:rsidRPr="00493BDD">
        <w:rPr>
          <w:rFonts w:ascii="Arial" w:hAnsi="Arial" w:cs="Arial"/>
          <w:sz w:val="24"/>
          <w:szCs w:val="24"/>
        </w:rPr>
        <w:t>Муниципальные органы Черниговского сельского поселения Белореченского района, и бюджетные учреждения Черниговского сельского поселения Белореченского района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  <w:proofErr w:type="gramEnd"/>
    </w:p>
    <w:p w:rsidR="00493BDD" w:rsidRPr="00493BDD" w:rsidRDefault="00493BDD" w:rsidP="00493BDD">
      <w:pPr>
        <w:pStyle w:val="2"/>
        <w:numPr>
          <w:ilvl w:val="0"/>
          <w:numId w:val="3"/>
        </w:numPr>
        <w:shd w:val="clear" w:color="auto" w:fill="auto"/>
        <w:tabs>
          <w:tab w:val="left" w:pos="1051"/>
        </w:tabs>
        <w:spacing w:line="317" w:lineRule="exact"/>
        <w:ind w:firstLine="720"/>
        <w:rPr>
          <w:rFonts w:ascii="Arial" w:hAnsi="Arial" w:cs="Arial"/>
          <w:sz w:val="24"/>
          <w:szCs w:val="24"/>
        </w:rPr>
      </w:pPr>
      <w:r w:rsidRPr="00493BDD">
        <w:rPr>
          <w:rFonts w:ascii="Arial" w:hAnsi="Arial" w:cs="Arial"/>
          <w:sz w:val="24"/>
          <w:szCs w:val="24"/>
        </w:rPr>
        <w:t xml:space="preserve">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</w:t>
      </w:r>
      <w:r w:rsidRPr="00493BDD">
        <w:rPr>
          <w:rFonts w:ascii="Arial" w:hAnsi="Arial" w:cs="Arial"/>
          <w:sz w:val="24"/>
          <w:szCs w:val="24"/>
        </w:rPr>
        <w:lastRenderedPageBreak/>
        <w:t>процентов:</w:t>
      </w:r>
    </w:p>
    <w:p w:rsidR="00493BDD" w:rsidRPr="00493BDD" w:rsidRDefault="00493BDD" w:rsidP="00493BDD">
      <w:pPr>
        <w:pStyle w:val="2"/>
        <w:numPr>
          <w:ilvl w:val="0"/>
          <w:numId w:val="4"/>
        </w:numPr>
        <w:shd w:val="clear" w:color="auto" w:fill="auto"/>
        <w:tabs>
          <w:tab w:val="left" w:pos="1051"/>
        </w:tabs>
        <w:spacing w:line="317" w:lineRule="exact"/>
        <w:ind w:firstLine="720"/>
        <w:rPr>
          <w:rFonts w:ascii="Arial" w:hAnsi="Arial" w:cs="Arial"/>
          <w:sz w:val="24"/>
          <w:szCs w:val="24"/>
        </w:rPr>
      </w:pPr>
      <w:r w:rsidRPr="00493BDD">
        <w:rPr>
          <w:rFonts w:ascii="Arial" w:hAnsi="Arial" w:cs="Arial"/>
          <w:sz w:val="24"/>
          <w:szCs w:val="24"/>
        </w:rPr>
        <w:t>доля расходов муниципальных бюджетных и казенных учреждений Черниговского сельского поселения Белореченского района на приобретение отдельного вида товаров, работ, услуг для обеспечения муниципальных нужд за отчетный финансовый год в общем объеме расходов этих учреждений на приобретение товаров, работ, услуг за отчетный финансовый год;</w:t>
      </w:r>
    </w:p>
    <w:p w:rsidR="00493BDD" w:rsidRPr="00493BDD" w:rsidRDefault="00493BDD" w:rsidP="00493BDD">
      <w:pPr>
        <w:pStyle w:val="2"/>
        <w:numPr>
          <w:ilvl w:val="0"/>
          <w:numId w:val="4"/>
        </w:numPr>
        <w:shd w:val="clear" w:color="auto" w:fill="auto"/>
        <w:tabs>
          <w:tab w:val="left" w:pos="1051"/>
        </w:tabs>
        <w:spacing w:line="317" w:lineRule="exact"/>
        <w:ind w:firstLine="720"/>
        <w:rPr>
          <w:rFonts w:ascii="Arial" w:hAnsi="Arial" w:cs="Arial"/>
          <w:sz w:val="24"/>
          <w:szCs w:val="24"/>
        </w:rPr>
      </w:pPr>
      <w:r w:rsidRPr="00493BDD">
        <w:rPr>
          <w:rFonts w:ascii="Arial" w:hAnsi="Arial" w:cs="Arial"/>
          <w:sz w:val="24"/>
          <w:szCs w:val="24"/>
        </w:rPr>
        <w:t>доля контрактов муниципальных бюджетных и казенных учреждений Черниговского сельского поселения Белореченского района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этих учреждений на приобретение товаров, работ, услуг, заключенных в отчетном финансовом году.</w:t>
      </w:r>
    </w:p>
    <w:p w:rsidR="00493BDD" w:rsidRPr="00493BDD" w:rsidRDefault="00493BDD" w:rsidP="00493BDD">
      <w:pPr>
        <w:pStyle w:val="2"/>
        <w:numPr>
          <w:ilvl w:val="0"/>
          <w:numId w:val="3"/>
        </w:numPr>
        <w:shd w:val="clear" w:color="auto" w:fill="auto"/>
        <w:tabs>
          <w:tab w:val="left" w:pos="1051"/>
        </w:tabs>
        <w:spacing w:line="317" w:lineRule="exact"/>
        <w:ind w:firstLine="720"/>
        <w:rPr>
          <w:rFonts w:ascii="Arial" w:hAnsi="Arial" w:cs="Arial"/>
          <w:sz w:val="24"/>
          <w:szCs w:val="24"/>
        </w:rPr>
      </w:pPr>
      <w:proofErr w:type="gramStart"/>
      <w:r w:rsidRPr="00493BDD">
        <w:rPr>
          <w:rFonts w:ascii="Arial" w:hAnsi="Arial" w:cs="Arial"/>
          <w:sz w:val="24"/>
          <w:szCs w:val="24"/>
        </w:rPr>
        <w:t>Муниципальные органы Черниговского сельского поселения Белореченского района, и бюджетные учреждения Черниговского сельского поселения Белореченского района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муниципальными казенными и бюджетными учреждениями закупок.</w:t>
      </w:r>
      <w:proofErr w:type="gramEnd"/>
    </w:p>
    <w:p w:rsidR="00493BDD" w:rsidRPr="00493BDD" w:rsidRDefault="00493BDD" w:rsidP="00493BDD">
      <w:pPr>
        <w:pStyle w:val="2"/>
        <w:numPr>
          <w:ilvl w:val="0"/>
          <w:numId w:val="3"/>
        </w:numPr>
        <w:shd w:val="clear" w:color="auto" w:fill="auto"/>
        <w:tabs>
          <w:tab w:val="left" w:pos="1052"/>
        </w:tabs>
        <w:spacing w:line="317" w:lineRule="exact"/>
        <w:ind w:firstLine="720"/>
        <w:rPr>
          <w:rFonts w:ascii="Arial" w:hAnsi="Arial" w:cs="Arial"/>
          <w:sz w:val="24"/>
          <w:szCs w:val="24"/>
        </w:rPr>
      </w:pPr>
      <w:r w:rsidRPr="00493BDD">
        <w:rPr>
          <w:rFonts w:ascii="Arial" w:hAnsi="Arial" w:cs="Arial"/>
          <w:sz w:val="24"/>
          <w:szCs w:val="24"/>
        </w:rPr>
        <w:t>В целях формирования ведомственного перечня муниципальные органы Черниговского сельского поселения Белореченского района, и бюджетные учреждения Черниговского сельского поселения Белореченского района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493BDD" w:rsidRPr="00493BDD" w:rsidRDefault="00493BDD" w:rsidP="00493BDD">
      <w:pPr>
        <w:pStyle w:val="2"/>
        <w:numPr>
          <w:ilvl w:val="0"/>
          <w:numId w:val="3"/>
        </w:numPr>
        <w:shd w:val="clear" w:color="auto" w:fill="auto"/>
        <w:tabs>
          <w:tab w:val="left" w:pos="1052"/>
        </w:tabs>
        <w:spacing w:line="317" w:lineRule="exact"/>
        <w:ind w:firstLine="720"/>
        <w:rPr>
          <w:rFonts w:ascii="Arial" w:hAnsi="Arial" w:cs="Arial"/>
          <w:sz w:val="24"/>
          <w:szCs w:val="24"/>
        </w:rPr>
      </w:pPr>
      <w:r w:rsidRPr="00493BDD">
        <w:rPr>
          <w:rFonts w:ascii="Arial" w:hAnsi="Arial" w:cs="Arial"/>
          <w:sz w:val="24"/>
          <w:szCs w:val="24"/>
        </w:rPr>
        <w:t>Муниципальные органы Черниговского сельского поселения Белореченского района, и бюджетные учреждения Черниговского сельского поселения Белореченского района  при формировании ведомственного перечня вправе включить в него дополнительно:</w:t>
      </w:r>
    </w:p>
    <w:p w:rsidR="00493BDD" w:rsidRPr="00493BDD" w:rsidRDefault="00493BDD" w:rsidP="00493BDD">
      <w:pPr>
        <w:pStyle w:val="2"/>
        <w:numPr>
          <w:ilvl w:val="0"/>
          <w:numId w:val="5"/>
        </w:numPr>
        <w:shd w:val="clear" w:color="auto" w:fill="auto"/>
        <w:tabs>
          <w:tab w:val="left" w:pos="1052"/>
        </w:tabs>
        <w:spacing w:line="317" w:lineRule="exact"/>
        <w:ind w:firstLine="720"/>
        <w:jc w:val="left"/>
        <w:rPr>
          <w:rFonts w:ascii="Arial" w:hAnsi="Arial" w:cs="Arial"/>
          <w:sz w:val="24"/>
          <w:szCs w:val="24"/>
        </w:rPr>
      </w:pPr>
      <w:r w:rsidRPr="00493BDD">
        <w:rPr>
          <w:rFonts w:ascii="Arial" w:hAnsi="Arial" w:cs="Arial"/>
          <w:sz w:val="24"/>
          <w:szCs w:val="24"/>
        </w:rPr>
        <w:t>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493BDD" w:rsidRPr="00493BDD" w:rsidRDefault="00493BDD" w:rsidP="00493BDD">
      <w:pPr>
        <w:pStyle w:val="2"/>
        <w:numPr>
          <w:ilvl w:val="0"/>
          <w:numId w:val="5"/>
        </w:numPr>
        <w:shd w:val="clear" w:color="auto" w:fill="auto"/>
        <w:tabs>
          <w:tab w:val="left" w:pos="1052"/>
        </w:tabs>
        <w:spacing w:line="317" w:lineRule="exact"/>
        <w:ind w:firstLine="720"/>
        <w:rPr>
          <w:rFonts w:ascii="Arial" w:hAnsi="Arial" w:cs="Arial"/>
          <w:sz w:val="24"/>
          <w:szCs w:val="24"/>
        </w:rPr>
      </w:pPr>
      <w:r w:rsidRPr="00493BDD">
        <w:rPr>
          <w:rFonts w:ascii="Arial" w:hAnsi="Arial" w:cs="Arial"/>
          <w:sz w:val="24"/>
          <w:szCs w:val="24"/>
        </w:rPr>
        <w:t>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493BDD" w:rsidRPr="00493BDD" w:rsidRDefault="00493BDD" w:rsidP="00493BDD">
      <w:pPr>
        <w:pStyle w:val="2"/>
        <w:numPr>
          <w:ilvl w:val="0"/>
          <w:numId w:val="5"/>
        </w:numPr>
        <w:shd w:val="clear" w:color="auto" w:fill="auto"/>
        <w:tabs>
          <w:tab w:val="left" w:pos="993"/>
        </w:tabs>
        <w:spacing w:line="317" w:lineRule="exact"/>
        <w:ind w:firstLine="720"/>
        <w:rPr>
          <w:rFonts w:ascii="Arial" w:hAnsi="Arial" w:cs="Arial"/>
          <w:sz w:val="24"/>
          <w:szCs w:val="24"/>
        </w:rPr>
      </w:pPr>
      <w:proofErr w:type="gramStart"/>
      <w:r w:rsidRPr="00493BDD">
        <w:rPr>
          <w:rFonts w:ascii="Arial" w:hAnsi="Arial" w:cs="Arial"/>
          <w:sz w:val="24"/>
          <w:szCs w:val="24"/>
        </w:rPr>
        <w:t>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</w:t>
      </w:r>
      <w:proofErr w:type="gramEnd"/>
      <w:r w:rsidRPr="00493BDD">
        <w:rPr>
          <w:rFonts w:ascii="Arial" w:hAnsi="Arial" w:cs="Arial"/>
          <w:sz w:val="24"/>
          <w:szCs w:val="24"/>
        </w:rPr>
        <w:t xml:space="preserve">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493BDD" w:rsidRPr="00493BDD" w:rsidRDefault="00493BDD" w:rsidP="00493BDD">
      <w:pPr>
        <w:pStyle w:val="2"/>
        <w:numPr>
          <w:ilvl w:val="0"/>
          <w:numId w:val="3"/>
        </w:numPr>
        <w:shd w:val="clear" w:color="auto" w:fill="auto"/>
        <w:tabs>
          <w:tab w:val="left" w:pos="1052"/>
        </w:tabs>
        <w:spacing w:line="317" w:lineRule="exact"/>
        <w:ind w:firstLine="720"/>
        <w:rPr>
          <w:rFonts w:ascii="Arial" w:hAnsi="Arial" w:cs="Arial"/>
          <w:sz w:val="24"/>
          <w:szCs w:val="24"/>
        </w:rPr>
      </w:pPr>
      <w:r w:rsidRPr="00493BDD">
        <w:rPr>
          <w:rFonts w:ascii="Arial" w:hAnsi="Arial" w:cs="Arial"/>
          <w:sz w:val="24"/>
          <w:szCs w:val="24"/>
        </w:rPr>
        <w:t xml:space="preserve">Значения потребительских свойств и иных характеристик (в том числе предельные цены) отдельных видов товаров, работ, услуг, включенных в </w:t>
      </w:r>
      <w:r w:rsidRPr="00493BDD">
        <w:rPr>
          <w:rFonts w:ascii="Arial" w:hAnsi="Arial" w:cs="Arial"/>
          <w:sz w:val="24"/>
          <w:szCs w:val="24"/>
        </w:rPr>
        <w:lastRenderedPageBreak/>
        <w:t>ведомственный перечень, устанавливаются:</w:t>
      </w:r>
    </w:p>
    <w:p w:rsidR="00493BDD" w:rsidRPr="00493BDD" w:rsidRDefault="00493BDD" w:rsidP="00493BDD">
      <w:pPr>
        <w:pStyle w:val="2"/>
        <w:numPr>
          <w:ilvl w:val="0"/>
          <w:numId w:val="6"/>
        </w:numPr>
        <w:shd w:val="clear" w:color="auto" w:fill="auto"/>
        <w:tabs>
          <w:tab w:val="left" w:pos="1224"/>
        </w:tabs>
        <w:spacing w:line="317" w:lineRule="exact"/>
        <w:ind w:firstLine="720"/>
        <w:rPr>
          <w:rFonts w:ascii="Arial" w:hAnsi="Arial" w:cs="Arial"/>
          <w:sz w:val="24"/>
          <w:szCs w:val="24"/>
        </w:rPr>
      </w:pPr>
      <w:proofErr w:type="gramStart"/>
      <w:r w:rsidRPr="00493BDD">
        <w:rPr>
          <w:rFonts w:ascii="Arial" w:hAnsi="Arial" w:cs="Arial"/>
          <w:sz w:val="24"/>
          <w:szCs w:val="24"/>
        </w:rPr>
        <w:t>с учетом категорий и (или) групп должностей работников муниципальных органов Черниговского сельского поселения Белореченского района, казенных и бюджетных учреждений Черниговского сельского поселения Белореченского района, если затраты на их приобретение в соответствии с требованиями к определению нормативных затрат на обеспечение функций муниципальных органов Черниговского сельского поселения Белореченского района, казенных и бюджетных учреждений Черниговского сельского поселения Белореченского района в соответствии с порядком</w:t>
      </w:r>
      <w:proofErr w:type="gramEnd"/>
      <w:r w:rsidRPr="00493BDD">
        <w:rPr>
          <w:rFonts w:ascii="Arial" w:hAnsi="Arial" w:cs="Arial"/>
          <w:sz w:val="24"/>
          <w:szCs w:val="24"/>
        </w:rPr>
        <w:t xml:space="preserve"> определения нормативных затрат на обеспечение функций муниципальных органов Черниговского сельского поселения Белореченского района, казенных и бюджетных учреждений Черниговского сельского поселения Белореченского района, утвержденным отдельным нормативным правовым актом администрации Черниговского сельского поселения Белореченского района (далее - требования к определению нормативных затрат), определяются с учетом категорий и (или) групп должностей работников;</w:t>
      </w:r>
    </w:p>
    <w:p w:rsidR="00493BDD" w:rsidRPr="00493BDD" w:rsidRDefault="00493BDD" w:rsidP="00493BDD">
      <w:pPr>
        <w:pStyle w:val="2"/>
        <w:numPr>
          <w:ilvl w:val="0"/>
          <w:numId w:val="6"/>
        </w:numPr>
        <w:shd w:val="clear" w:color="auto" w:fill="auto"/>
        <w:tabs>
          <w:tab w:val="left" w:pos="1091"/>
        </w:tabs>
        <w:spacing w:line="317" w:lineRule="exact"/>
        <w:ind w:firstLine="720"/>
        <w:rPr>
          <w:rFonts w:ascii="Arial" w:hAnsi="Arial" w:cs="Arial"/>
          <w:sz w:val="24"/>
          <w:szCs w:val="24"/>
        </w:rPr>
      </w:pPr>
      <w:r w:rsidRPr="00493BDD">
        <w:rPr>
          <w:rFonts w:ascii="Arial" w:hAnsi="Arial" w:cs="Arial"/>
          <w:sz w:val="24"/>
          <w:szCs w:val="24"/>
        </w:rPr>
        <w:t>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администрацией Черниговского сельского поселения Белореченского района.</w:t>
      </w:r>
    </w:p>
    <w:p w:rsidR="00493BDD" w:rsidRPr="00493BDD" w:rsidRDefault="00493BDD" w:rsidP="00493BDD">
      <w:pPr>
        <w:pStyle w:val="2"/>
        <w:numPr>
          <w:ilvl w:val="0"/>
          <w:numId w:val="7"/>
        </w:numPr>
        <w:shd w:val="clear" w:color="auto" w:fill="auto"/>
        <w:tabs>
          <w:tab w:val="left" w:pos="1091"/>
        </w:tabs>
        <w:spacing w:line="317" w:lineRule="exact"/>
        <w:ind w:firstLine="720"/>
        <w:rPr>
          <w:rFonts w:ascii="Arial" w:hAnsi="Arial" w:cs="Arial"/>
          <w:sz w:val="24"/>
          <w:szCs w:val="24"/>
        </w:rPr>
      </w:pPr>
      <w:r w:rsidRPr="00493BDD">
        <w:rPr>
          <w:rFonts w:ascii="Arial" w:hAnsi="Arial" w:cs="Arial"/>
          <w:sz w:val="24"/>
          <w:szCs w:val="24"/>
        </w:rPr>
        <w:t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493BDD" w:rsidRPr="00493BDD" w:rsidRDefault="00493BDD" w:rsidP="00493BDD">
      <w:pPr>
        <w:pStyle w:val="31"/>
        <w:shd w:val="clear" w:color="auto" w:fill="auto"/>
        <w:tabs>
          <w:tab w:val="left" w:leader="underscore" w:pos="7890"/>
          <w:tab w:val="left" w:leader="underscore" w:pos="9416"/>
        </w:tabs>
        <w:ind w:firstLine="720"/>
        <w:rPr>
          <w:rFonts w:ascii="Arial" w:hAnsi="Arial" w:cs="Arial"/>
          <w:sz w:val="24"/>
          <w:szCs w:val="24"/>
        </w:rPr>
      </w:pPr>
      <w:r w:rsidRPr="00493BDD">
        <w:rPr>
          <w:rFonts w:ascii="Arial" w:hAnsi="Arial" w:cs="Arial"/>
          <w:sz w:val="24"/>
          <w:szCs w:val="24"/>
        </w:rPr>
        <w:t>9. Предельные цены товаров, работ, услуг устанавливаются муниципальными органами Черниговского сельского поселения Белореченского района, казенными и бюджетными учреждениями Черниговского сельского поселения Белореченского района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493BDD" w:rsidRPr="00493BDD" w:rsidRDefault="00493BDD" w:rsidP="00493BDD">
      <w:pPr>
        <w:pStyle w:val="31"/>
        <w:shd w:val="clear" w:color="auto" w:fill="auto"/>
        <w:tabs>
          <w:tab w:val="left" w:leader="underscore" w:pos="7890"/>
          <w:tab w:val="left" w:leader="underscore" w:pos="9416"/>
        </w:tabs>
        <w:ind w:firstLine="720"/>
        <w:rPr>
          <w:rFonts w:ascii="Arial" w:hAnsi="Arial" w:cs="Arial"/>
          <w:sz w:val="24"/>
          <w:szCs w:val="24"/>
        </w:rPr>
      </w:pPr>
    </w:p>
    <w:p w:rsidR="00493BDD" w:rsidRDefault="00493BDD" w:rsidP="00493BDD">
      <w:pPr>
        <w:pStyle w:val="31"/>
        <w:shd w:val="clear" w:color="auto" w:fill="auto"/>
        <w:tabs>
          <w:tab w:val="left" w:leader="underscore" w:pos="7890"/>
          <w:tab w:val="left" w:leader="underscore" w:pos="9416"/>
        </w:tabs>
        <w:ind w:firstLine="567"/>
        <w:rPr>
          <w:rFonts w:ascii="Arial" w:hAnsi="Arial" w:cs="Arial"/>
          <w:sz w:val="24"/>
          <w:szCs w:val="24"/>
        </w:rPr>
      </w:pPr>
      <w:r w:rsidRPr="00493BDD">
        <w:rPr>
          <w:rFonts w:ascii="Arial" w:hAnsi="Arial" w:cs="Arial"/>
          <w:sz w:val="24"/>
          <w:szCs w:val="24"/>
        </w:rPr>
        <w:t xml:space="preserve">Начальник финансового отдела                                                         </w:t>
      </w:r>
    </w:p>
    <w:p w:rsidR="00493BDD" w:rsidRPr="00493BDD" w:rsidRDefault="00493BDD" w:rsidP="00493BDD">
      <w:pPr>
        <w:pStyle w:val="31"/>
        <w:shd w:val="clear" w:color="auto" w:fill="auto"/>
        <w:tabs>
          <w:tab w:val="left" w:leader="underscore" w:pos="7890"/>
          <w:tab w:val="left" w:leader="underscore" w:pos="9416"/>
        </w:tabs>
        <w:ind w:firstLine="567"/>
        <w:rPr>
          <w:rFonts w:ascii="Arial" w:hAnsi="Arial" w:cs="Arial"/>
          <w:sz w:val="24"/>
          <w:szCs w:val="24"/>
        </w:rPr>
      </w:pPr>
      <w:r w:rsidRPr="00493BDD">
        <w:rPr>
          <w:rFonts w:ascii="Arial" w:hAnsi="Arial" w:cs="Arial"/>
          <w:sz w:val="24"/>
          <w:szCs w:val="24"/>
        </w:rPr>
        <w:t>А.В.Черемных</w:t>
      </w:r>
    </w:p>
    <w:p w:rsidR="002849B1" w:rsidRPr="00493BDD" w:rsidRDefault="00493BDD">
      <w:pPr>
        <w:rPr>
          <w:rFonts w:ascii="Arial" w:hAnsi="Arial" w:cs="Arial"/>
        </w:rPr>
      </w:pPr>
    </w:p>
    <w:sectPr w:rsidR="002849B1" w:rsidRPr="00493BDD" w:rsidSect="00B825B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C13" w:rsidRDefault="00493B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C13" w:rsidRDefault="00493BD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C13" w:rsidRDefault="00493BDD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C13" w:rsidRDefault="00493BD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C13" w:rsidRDefault="00493BD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</w:t>
    </w:r>
    <w:r>
      <w:fldChar w:fldCharType="end"/>
    </w:r>
  </w:p>
  <w:p w:rsidR="00011C13" w:rsidRDefault="00493BD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C13" w:rsidRDefault="00493BD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1BC6"/>
    <w:multiLevelType w:val="multilevel"/>
    <w:tmpl w:val="6E566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2EB6661"/>
    <w:multiLevelType w:val="multilevel"/>
    <w:tmpl w:val="BFFA6F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F324FA2"/>
    <w:multiLevelType w:val="multilevel"/>
    <w:tmpl w:val="A5E029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2C1540B"/>
    <w:multiLevelType w:val="multilevel"/>
    <w:tmpl w:val="BD90B0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51A6ED1"/>
    <w:multiLevelType w:val="multilevel"/>
    <w:tmpl w:val="54F00968"/>
    <w:lvl w:ilvl="0">
      <w:start w:val="8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C7D6A1E"/>
    <w:multiLevelType w:val="hybridMultilevel"/>
    <w:tmpl w:val="A1107924"/>
    <w:lvl w:ilvl="0" w:tplc="C308A1D2">
      <w:numFmt w:val="bullet"/>
      <w:lvlText w:val=""/>
      <w:lvlJc w:val="left"/>
      <w:pPr>
        <w:ind w:left="277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9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0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0" w:hanging="360"/>
      </w:pPr>
      <w:rPr>
        <w:rFonts w:ascii="Wingdings" w:hAnsi="Wingdings" w:cs="Wingdings" w:hint="default"/>
      </w:rPr>
    </w:lvl>
  </w:abstractNum>
  <w:abstractNum w:abstractNumId="6">
    <w:nsid w:val="66675B39"/>
    <w:multiLevelType w:val="multilevel"/>
    <w:tmpl w:val="B51473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93BDD"/>
    <w:rsid w:val="00093914"/>
    <w:rsid w:val="001310AB"/>
    <w:rsid w:val="001C22E0"/>
    <w:rsid w:val="00386600"/>
    <w:rsid w:val="00455C1A"/>
    <w:rsid w:val="00493BDD"/>
    <w:rsid w:val="004D4F12"/>
    <w:rsid w:val="005F11A6"/>
    <w:rsid w:val="00615057"/>
    <w:rsid w:val="00AD3094"/>
    <w:rsid w:val="00BC1281"/>
    <w:rsid w:val="00E1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DD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493BD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93BDD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sz w:val="27"/>
      <w:szCs w:val="27"/>
      <w:lang w:eastAsia="en-US"/>
    </w:rPr>
  </w:style>
  <w:style w:type="character" w:customStyle="1" w:styleId="3">
    <w:name w:val="Основной текст (3)_"/>
    <w:link w:val="30"/>
    <w:locked/>
    <w:rsid w:val="00493BDD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93BDD"/>
    <w:pPr>
      <w:widowControl w:val="0"/>
      <w:shd w:val="clear" w:color="auto" w:fill="FFFFFF"/>
      <w:spacing w:line="320" w:lineRule="exact"/>
      <w:jc w:val="center"/>
    </w:pPr>
    <w:rPr>
      <w:rFonts w:eastAsiaTheme="minorHAnsi" w:cstheme="minorBidi"/>
      <w:b/>
      <w:bCs/>
      <w:sz w:val="27"/>
      <w:szCs w:val="27"/>
      <w:lang w:eastAsia="en-US"/>
    </w:rPr>
  </w:style>
  <w:style w:type="character" w:customStyle="1" w:styleId="1">
    <w:name w:val="Основной текст1"/>
    <w:rsid w:val="00493BDD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paragraph" w:styleId="a4">
    <w:name w:val="List Paragraph"/>
    <w:basedOn w:val="a"/>
    <w:uiPriority w:val="34"/>
    <w:qFormat/>
    <w:rsid w:val="00493BDD"/>
    <w:pPr>
      <w:ind w:left="720"/>
      <w:contextualSpacing/>
    </w:pPr>
  </w:style>
  <w:style w:type="paragraph" w:customStyle="1" w:styleId="31">
    <w:name w:val="Основной текст3"/>
    <w:basedOn w:val="a"/>
    <w:rsid w:val="00493BDD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character" w:customStyle="1" w:styleId="4">
    <w:name w:val="Основной текст (4)_"/>
    <w:link w:val="41"/>
    <w:locked/>
    <w:rsid w:val="00493BD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493BDD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sz w:val="27"/>
      <w:szCs w:val="27"/>
      <w:lang w:eastAsia="en-US"/>
    </w:rPr>
  </w:style>
  <w:style w:type="paragraph" w:styleId="a5">
    <w:name w:val="header"/>
    <w:basedOn w:val="a"/>
    <w:link w:val="a6"/>
    <w:uiPriority w:val="99"/>
    <w:rsid w:val="00493BDD"/>
    <w:pPr>
      <w:widowControl w:val="0"/>
      <w:tabs>
        <w:tab w:val="center" w:pos="4677"/>
        <w:tab w:val="right" w:pos="9355"/>
      </w:tabs>
    </w:pPr>
    <w:rPr>
      <w:rFonts w:ascii="Courier New" w:hAnsi="Courier New"/>
      <w:color w:val="000000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493BDD"/>
    <w:rPr>
      <w:rFonts w:ascii="Courier New" w:eastAsia="Times New Roman" w:hAnsi="Courier New" w:cs="Times New Roman"/>
      <w:color w:val="000000"/>
      <w:sz w:val="24"/>
      <w:szCs w:val="24"/>
      <w:lang/>
    </w:rPr>
  </w:style>
  <w:style w:type="paragraph" w:styleId="a7">
    <w:name w:val="footer"/>
    <w:basedOn w:val="a"/>
    <w:link w:val="a8"/>
    <w:rsid w:val="00493BDD"/>
    <w:pPr>
      <w:widowControl w:val="0"/>
      <w:tabs>
        <w:tab w:val="center" w:pos="4677"/>
        <w:tab w:val="right" w:pos="9355"/>
      </w:tabs>
    </w:pPr>
    <w:rPr>
      <w:rFonts w:ascii="Courier New" w:hAnsi="Courier New"/>
      <w:color w:val="000000"/>
      <w:lang/>
    </w:rPr>
  </w:style>
  <w:style w:type="character" w:customStyle="1" w:styleId="a8">
    <w:name w:val="Нижний колонтитул Знак"/>
    <w:basedOn w:val="a0"/>
    <w:link w:val="a7"/>
    <w:rsid w:val="00493BDD"/>
    <w:rPr>
      <w:rFonts w:ascii="Courier New" w:eastAsia="Times New Roman" w:hAnsi="Courier New" w:cs="Times New Roman"/>
      <w:color w:val="000000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2697</Words>
  <Characters>15378</Characters>
  <Application>Microsoft Office Word</Application>
  <DocSecurity>0</DocSecurity>
  <Lines>128</Lines>
  <Paragraphs>36</Paragraphs>
  <ScaleCrop>false</ScaleCrop>
  <Company>2</Company>
  <LinksUpToDate>false</LinksUpToDate>
  <CharactersWithSpaces>18039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2016-02-01T05:51:00Z</dcterms:created>
  <dcterms:modified xsi:type="dcterms:W3CDTF">2016-02-01T05:58:00Z</dcterms:modified>
</cp:coreProperties>
</file>